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D12197" w14:textId="77777777" w:rsidR="001A6C40" w:rsidRPr="00DD25F1" w:rsidRDefault="00695C69" w:rsidP="00DD25F1">
      <w:pPr>
        <w:spacing w:after="0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 xml:space="preserve">Оценка эффективности реализации </w:t>
      </w:r>
      <w:r w:rsidR="001A6C40" w:rsidRPr="00DD25F1">
        <w:rPr>
          <w:rFonts w:ascii="Times New Roman" w:hAnsi="Times New Roman" w:cs="Times New Roman"/>
          <w:b/>
          <w:sz w:val="24"/>
          <w:szCs w:val="24"/>
        </w:rPr>
        <w:t xml:space="preserve">программы </w:t>
      </w:r>
    </w:p>
    <w:p w14:paraId="1A0285C9" w14:textId="77777777" w:rsidR="00A708A7" w:rsidRPr="00A708A7" w:rsidRDefault="001A6C40" w:rsidP="00A708A7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>«</w:t>
      </w:r>
      <w:r w:rsidR="007329E8">
        <w:rPr>
          <w:rFonts w:ascii="Times New Roman" w:hAnsi="Times New Roman" w:cs="Times New Roman"/>
          <w:b/>
          <w:sz w:val="24"/>
          <w:szCs w:val="24"/>
        </w:rPr>
        <w:t>Повышение эффективности деятельности органов</w:t>
      </w:r>
      <w:r w:rsidR="00DC6F6B">
        <w:rPr>
          <w:rFonts w:ascii="Times New Roman" w:hAnsi="Times New Roman" w:cs="Times New Roman"/>
          <w:b/>
          <w:sz w:val="24"/>
          <w:szCs w:val="24"/>
        </w:rPr>
        <w:t xml:space="preserve"> местного самоуправления</w:t>
      </w:r>
      <w:r w:rsidR="00A708A7" w:rsidRPr="00A708A7">
        <w:rPr>
          <w:rFonts w:ascii="Times New Roman" w:hAnsi="Times New Roman" w:cs="Times New Roman"/>
          <w:b/>
          <w:sz w:val="24"/>
          <w:szCs w:val="24"/>
        </w:rPr>
        <w:t xml:space="preserve"> Наволокско</w:t>
      </w:r>
      <w:r w:rsidR="00954797">
        <w:rPr>
          <w:rFonts w:ascii="Times New Roman" w:hAnsi="Times New Roman" w:cs="Times New Roman"/>
          <w:b/>
          <w:sz w:val="24"/>
          <w:szCs w:val="24"/>
        </w:rPr>
        <w:t>го</w:t>
      </w:r>
      <w:r w:rsidR="00A708A7" w:rsidRPr="00A708A7">
        <w:rPr>
          <w:rFonts w:ascii="Times New Roman" w:hAnsi="Times New Roman" w:cs="Times New Roman"/>
          <w:b/>
          <w:sz w:val="24"/>
          <w:szCs w:val="24"/>
        </w:rPr>
        <w:t xml:space="preserve"> городско</w:t>
      </w:r>
      <w:r w:rsidR="00954797">
        <w:rPr>
          <w:rFonts w:ascii="Times New Roman" w:hAnsi="Times New Roman" w:cs="Times New Roman"/>
          <w:b/>
          <w:sz w:val="24"/>
          <w:szCs w:val="24"/>
        </w:rPr>
        <w:t>го</w:t>
      </w:r>
      <w:r w:rsidR="00A708A7" w:rsidRPr="00A708A7">
        <w:rPr>
          <w:rFonts w:ascii="Times New Roman" w:hAnsi="Times New Roman" w:cs="Times New Roman"/>
          <w:b/>
          <w:sz w:val="24"/>
          <w:szCs w:val="24"/>
        </w:rPr>
        <w:t xml:space="preserve"> поселени</w:t>
      </w:r>
      <w:r w:rsidR="00954797">
        <w:rPr>
          <w:rFonts w:ascii="Times New Roman" w:hAnsi="Times New Roman" w:cs="Times New Roman"/>
          <w:b/>
          <w:sz w:val="24"/>
          <w:szCs w:val="24"/>
        </w:rPr>
        <w:t>я</w:t>
      </w:r>
      <w:r w:rsidR="00A708A7" w:rsidRPr="00A708A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DD32105" w14:textId="24F05258" w:rsidR="00695C69" w:rsidRPr="00DD25F1" w:rsidRDefault="00A708A7" w:rsidP="00A708A7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08A7">
        <w:rPr>
          <w:rFonts w:ascii="Times New Roman" w:hAnsi="Times New Roman" w:cs="Times New Roman"/>
          <w:b/>
          <w:sz w:val="24"/>
          <w:szCs w:val="24"/>
        </w:rPr>
        <w:t>Кинешемского муниципального района</w:t>
      </w:r>
      <w:r w:rsidR="001A6C40" w:rsidRPr="00A708A7">
        <w:rPr>
          <w:rFonts w:ascii="Times New Roman" w:hAnsi="Times New Roman" w:cs="Times New Roman"/>
          <w:b/>
          <w:sz w:val="24"/>
          <w:szCs w:val="24"/>
        </w:rPr>
        <w:t>» за 20</w:t>
      </w:r>
      <w:r w:rsidR="00004517">
        <w:rPr>
          <w:rFonts w:ascii="Times New Roman" w:hAnsi="Times New Roman" w:cs="Times New Roman"/>
          <w:b/>
          <w:sz w:val="24"/>
          <w:szCs w:val="24"/>
        </w:rPr>
        <w:t>2</w:t>
      </w:r>
      <w:r w:rsidR="001B71BC">
        <w:rPr>
          <w:rFonts w:ascii="Times New Roman" w:hAnsi="Times New Roman" w:cs="Times New Roman"/>
          <w:b/>
          <w:sz w:val="24"/>
          <w:szCs w:val="24"/>
        </w:rPr>
        <w:t>1</w:t>
      </w:r>
      <w:r w:rsidR="001A6C40" w:rsidRPr="00A708A7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14:paraId="57A6B513" w14:textId="77777777" w:rsidR="00C246C6" w:rsidRPr="00DD25F1" w:rsidRDefault="00C246C6" w:rsidP="0088716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17D8846" w14:textId="27AF5D1A" w:rsidR="00C246C6" w:rsidRPr="00DD25F1" w:rsidRDefault="00C246C6" w:rsidP="00954797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4797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программы  Наволокского городского поселения </w:t>
      </w:r>
      <w:r w:rsidR="00C7697A" w:rsidRPr="00954797">
        <w:rPr>
          <w:rFonts w:ascii="Times New Roman" w:hAnsi="Times New Roman" w:cs="Times New Roman"/>
          <w:sz w:val="24"/>
          <w:szCs w:val="24"/>
        </w:rPr>
        <w:t>«</w:t>
      </w:r>
      <w:r w:rsidR="007329E8">
        <w:rPr>
          <w:rFonts w:ascii="Times New Roman" w:hAnsi="Times New Roman" w:cs="Times New Roman"/>
          <w:sz w:val="24"/>
          <w:szCs w:val="24"/>
        </w:rPr>
        <w:t>Повышение эффективности деятельности органов</w:t>
      </w:r>
      <w:r w:rsidR="00DC6F6B" w:rsidRPr="00DC6F6B">
        <w:rPr>
          <w:rFonts w:ascii="Times New Roman" w:hAnsi="Times New Roman" w:cs="Times New Roman"/>
          <w:sz w:val="24"/>
          <w:szCs w:val="24"/>
        </w:rPr>
        <w:t xml:space="preserve"> местного самоуправления</w:t>
      </w:r>
      <w:r w:rsidR="00954797" w:rsidRPr="00954797">
        <w:rPr>
          <w:rFonts w:ascii="Times New Roman" w:hAnsi="Times New Roman" w:cs="Times New Roman"/>
          <w:sz w:val="24"/>
          <w:szCs w:val="24"/>
        </w:rPr>
        <w:t xml:space="preserve"> Наволокского городского поселения Кинешемского муниципального района</w:t>
      </w:r>
      <w:r w:rsidR="00C7697A" w:rsidRPr="00954797">
        <w:rPr>
          <w:rFonts w:ascii="Times New Roman" w:hAnsi="Times New Roman" w:cs="Times New Roman"/>
          <w:sz w:val="24"/>
          <w:szCs w:val="24"/>
        </w:rPr>
        <w:t xml:space="preserve">» </w:t>
      </w:r>
      <w:r w:rsidR="00847690" w:rsidRPr="00954797">
        <w:rPr>
          <w:rFonts w:ascii="Times New Roman" w:hAnsi="Times New Roman" w:cs="Times New Roman"/>
          <w:sz w:val="24"/>
          <w:szCs w:val="24"/>
        </w:rPr>
        <w:t>(далее – Программа)</w:t>
      </w:r>
      <w:r w:rsidR="00AE0FF6" w:rsidRPr="00954797">
        <w:rPr>
          <w:rFonts w:ascii="Times New Roman" w:hAnsi="Times New Roman" w:cs="Times New Roman"/>
          <w:sz w:val="24"/>
          <w:szCs w:val="24"/>
        </w:rPr>
        <w:t xml:space="preserve"> </w:t>
      </w:r>
      <w:r w:rsidR="00C7697A" w:rsidRPr="00954797">
        <w:rPr>
          <w:rFonts w:ascii="Times New Roman" w:hAnsi="Times New Roman" w:cs="Times New Roman"/>
          <w:sz w:val="24"/>
          <w:szCs w:val="24"/>
        </w:rPr>
        <w:t>за 20</w:t>
      </w:r>
      <w:r w:rsidR="00004517">
        <w:rPr>
          <w:rFonts w:ascii="Times New Roman" w:hAnsi="Times New Roman" w:cs="Times New Roman"/>
          <w:sz w:val="24"/>
          <w:szCs w:val="24"/>
        </w:rPr>
        <w:t>2</w:t>
      </w:r>
      <w:r w:rsidR="003F43A2">
        <w:rPr>
          <w:rFonts w:ascii="Times New Roman" w:hAnsi="Times New Roman" w:cs="Times New Roman"/>
          <w:sz w:val="24"/>
          <w:szCs w:val="24"/>
        </w:rPr>
        <w:t>1</w:t>
      </w:r>
      <w:r w:rsidR="00C7697A" w:rsidRPr="00954797">
        <w:rPr>
          <w:rFonts w:ascii="Times New Roman" w:hAnsi="Times New Roman" w:cs="Times New Roman"/>
          <w:sz w:val="24"/>
          <w:szCs w:val="24"/>
        </w:rPr>
        <w:t xml:space="preserve"> год </w:t>
      </w:r>
      <w:r w:rsidRPr="00954797">
        <w:rPr>
          <w:rFonts w:ascii="Times New Roman" w:hAnsi="Times New Roman" w:cs="Times New Roman"/>
          <w:sz w:val="24"/>
          <w:szCs w:val="24"/>
        </w:rPr>
        <w:t>проводится в соответствие с методикой оценки эффективности</w:t>
      </w:r>
      <w:r w:rsidRPr="00DD25F1">
        <w:rPr>
          <w:rFonts w:ascii="Times New Roman" w:hAnsi="Times New Roman" w:cs="Times New Roman"/>
          <w:sz w:val="24"/>
          <w:szCs w:val="24"/>
        </w:rPr>
        <w:t xml:space="preserve"> реализации муниципальных программ Наволокского городского поселения, утвержденной постановлением Администрации Наволокского городского поселения от </w:t>
      </w:r>
      <w:r w:rsidR="00D37EC7" w:rsidRPr="00DD25F1">
        <w:rPr>
          <w:rFonts w:ascii="Times New Roman" w:hAnsi="Times New Roman" w:cs="Times New Roman"/>
          <w:sz w:val="24"/>
          <w:szCs w:val="24"/>
        </w:rPr>
        <w:t>18</w:t>
      </w:r>
      <w:r w:rsidRPr="00DD25F1">
        <w:rPr>
          <w:rFonts w:ascii="Times New Roman" w:hAnsi="Times New Roman" w:cs="Times New Roman"/>
          <w:sz w:val="24"/>
          <w:szCs w:val="24"/>
        </w:rPr>
        <w:t>.</w:t>
      </w:r>
      <w:r w:rsidR="00D37EC7" w:rsidRPr="00DD25F1">
        <w:rPr>
          <w:rFonts w:ascii="Times New Roman" w:hAnsi="Times New Roman" w:cs="Times New Roman"/>
          <w:sz w:val="24"/>
          <w:szCs w:val="24"/>
        </w:rPr>
        <w:t>10</w:t>
      </w:r>
      <w:r w:rsidRPr="00DD25F1">
        <w:rPr>
          <w:rFonts w:ascii="Times New Roman" w:hAnsi="Times New Roman" w:cs="Times New Roman"/>
          <w:sz w:val="24"/>
          <w:szCs w:val="24"/>
        </w:rPr>
        <w:t>.2013г. №</w:t>
      </w:r>
      <w:r w:rsidR="00D37EC7" w:rsidRPr="00DD25F1">
        <w:rPr>
          <w:rFonts w:ascii="Times New Roman" w:hAnsi="Times New Roman" w:cs="Times New Roman"/>
          <w:sz w:val="24"/>
          <w:szCs w:val="24"/>
        </w:rPr>
        <w:t>282</w:t>
      </w:r>
      <w:r w:rsidRPr="00DD25F1">
        <w:rPr>
          <w:rFonts w:ascii="Times New Roman" w:hAnsi="Times New Roman" w:cs="Times New Roman"/>
          <w:sz w:val="24"/>
          <w:szCs w:val="24"/>
        </w:rPr>
        <w:t>а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(в редакции постановлени</w:t>
      </w:r>
      <w:r w:rsidR="0059249F" w:rsidRPr="00DD25F1">
        <w:rPr>
          <w:rFonts w:ascii="Times New Roman" w:hAnsi="Times New Roman" w:cs="Times New Roman"/>
          <w:sz w:val="24"/>
          <w:szCs w:val="24"/>
        </w:rPr>
        <w:t>й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от 01.12.2015г. №392</w:t>
      </w:r>
      <w:r w:rsidR="0059249F" w:rsidRPr="00DD25F1">
        <w:rPr>
          <w:rFonts w:ascii="Times New Roman" w:hAnsi="Times New Roman" w:cs="Times New Roman"/>
          <w:sz w:val="24"/>
          <w:szCs w:val="24"/>
        </w:rPr>
        <w:t>, от 14.12.2017 №404</w:t>
      </w:r>
      <w:r w:rsidR="00EE368C" w:rsidRPr="00DD25F1">
        <w:rPr>
          <w:rFonts w:ascii="Times New Roman" w:hAnsi="Times New Roman" w:cs="Times New Roman"/>
          <w:sz w:val="24"/>
          <w:szCs w:val="24"/>
        </w:rPr>
        <w:t>)</w:t>
      </w:r>
      <w:r w:rsidRPr="00DD25F1">
        <w:rPr>
          <w:rFonts w:ascii="Times New Roman" w:hAnsi="Times New Roman" w:cs="Times New Roman"/>
          <w:sz w:val="24"/>
          <w:szCs w:val="24"/>
        </w:rPr>
        <w:t xml:space="preserve"> «</w:t>
      </w:r>
      <w:r w:rsidR="0059249F" w:rsidRPr="00DD25F1">
        <w:rPr>
          <w:rFonts w:ascii="Times New Roman" w:hAnsi="Times New Roman" w:cs="Times New Roman"/>
          <w:sz w:val="24"/>
          <w:szCs w:val="24"/>
        </w:rPr>
        <w:t>Об утверждении порядка разработки, реализации и оценки эффективности муниципальных программ Наволокского городского поселения Кинешемского муниципального района</w:t>
      </w:r>
      <w:r w:rsidRPr="00DD25F1">
        <w:rPr>
          <w:rFonts w:ascii="Times New Roman" w:hAnsi="Times New Roman" w:cs="Times New Roman"/>
          <w:sz w:val="24"/>
          <w:szCs w:val="24"/>
        </w:rPr>
        <w:t>».</w:t>
      </w:r>
    </w:p>
    <w:p w14:paraId="37E1AE43" w14:textId="77777777" w:rsidR="00E30F2D" w:rsidRPr="00DD25F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7E70918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Программы </w:t>
      </w:r>
    </w:p>
    <w:p w14:paraId="2554C5DF" w14:textId="5185BE40" w:rsidR="000E60A8" w:rsidRDefault="00BE054E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4C668B">
        <w:rPr>
          <w:rFonts w:ascii="Times New Roman" w:eastAsia="Times New Roman" w:hAnsi="Times New Roman" w:cs="Times New Roman"/>
          <w:sz w:val="24"/>
          <w:szCs w:val="24"/>
        </w:rPr>
        <w:t>8</w:t>
      </w:r>
      <w:r w:rsidR="003F43A2" w:rsidRPr="004C668B">
        <w:rPr>
          <w:rFonts w:ascii="Times New Roman" w:eastAsia="Times New Roman" w:hAnsi="Times New Roman" w:cs="Times New Roman"/>
          <w:sz w:val="24"/>
          <w:szCs w:val="24"/>
        </w:rPr>
        <w:t>/</w:t>
      </w:r>
      <w:r w:rsidR="004C668B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4C668B">
        <w:rPr>
          <w:rFonts w:ascii="Times New Roman" w:eastAsia="Times New Roman" w:hAnsi="Times New Roman" w:cs="Times New Roman"/>
          <w:sz w:val="24"/>
          <w:szCs w:val="24"/>
        </w:rPr>
        <w:t>=1</w:t>
      </w:r>
      <w:r w:rsidR="000B369B" w:rsidRPr="004C668B">
        <w:rPr>
          <w:rFonts w:ascii="Times New Roman" w:eastAsia="Times New Roman" w:hAnsi="Times New Roman" w:cs="Times New Roman"/>
          <w:sz w:val="24"/>
          <w:szCs w:val="24"/>
        </w:rPr>
        <w:t>,</w:t>
      </w:r>
      <w:r w:rsidR="000E60A8" w:rsidRPr="004C668B">
        <w:rPr>
          <w:rFonts w:ascii="Times New Roman" w:eastAsia="Times New Roman" w:hAnsi="Times New Roman" w:cs="Times New Roman"/>
          <w:sz w:val="24"/>
          <w:szCs w:val="24"/>
        </w:rPr>
        <w:t>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14:paraId="4037C1EC" w14:textId="77777777" w:rsidR="000E60A8" w:rsidRDefault="000E60A8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D617C8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D617C8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36174045" w14:textId="77777777" w:rsidR="000E60A8" w:rsidRDefault="000E60A8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D617C8">
        <w:rPr>
          <w:rFonts w:ascii="Times New Roman" w:eastAsia="Times New Roman" w:hAnsi="Times New Roman" w:cs="Times New Roman"/>
          <w:sz w:val="24"/>
          <w:szCs w:val="24"/>
        </w:rPr>
        <w:t>100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D617C8">
        <w:rPr>
          <w:rFonts w:ascii="Times New Roman" w:eastAsia="Times New Roman" w:hAnsi="Times New Roman" w:cs="Times New Roman"/>
          <w:sz w:val="24"/>
          <w:szCs w:val="24"/>
        </w:rPr>
        <w:t>100</w:t>
      </w:r>
      <w:r>
        <w:rPr>
          <w:rFonts w:ascii="Times New Roman" w:eastAsia="Times New Roman" w:hAnsi="Times New Roman" w:cs="Times New Roman"/>
          <w:sz w:val="24"/>
          <w:szCs w:val="24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3509601F" w14:textId="77777777" w:rsidR="000E60A8" w:rsidRDefault="000E60A8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004517">
        <w:rPr>
          <w:rFonts w:ascii="Times New Roman" w:eastAsia="Times New Roman" w:hAnsi="Times New Roman" w:cs="Times New Roman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004517">
        <w:rPr>
          <w:rFonts w:ascii="Times New Roman" w:eastAsia="Times New Roman" w:hAnsi="Times New Roman" w:cs="Times New Roman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sz w:val="24"/>
          <w:szCs w:val="24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43B962EC" w14:textId="706A50CC" w:rsidR="000E60A8" w:rsidRDefault="000E60A8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3F43A2" w:rsidRPr="004C668B">
        <w:rPr>
          <w:rFonts w:ascii="Times New Roman" w:eastAsia="Times New Roman" w:hAnsi="Times New Roman" w:cs="Times New Roman"/>
          <w:sz w:val="24"/>
          <w:szCs w:val="24"/>
        </w:rPr>
        <w:t>1</w:t>
      </w:r>
      <w:r w:rsidR="004C668B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4C668B">
        <w:rPr>
          <w:rFonts w:ascii="Times New Roman" w:eastAsia="Times New Roman" w:hAnsi="Times New Roman" w:cs="Times New Roman"/>
          <w:sz w:val="24"/>
          <w:szCs w:val="24"/>
        </w:rPr>
        <w:t>/</w:t>
      </w:r>
      <w:r w:rsidR="00D617C8" w:rsidRPr="004C668B">
        <w:rPr>
          <w:rFonts w:ascii="Times New Roman" w:eastAsia="Times New Roman" w:hAnsi="Times New Roman" w:cs="Times New Roman"/>
          <w:sz w:val="24"/>
          <w:szCs w:val="24"/>
        </w:rPr>
        <w:t>1</w:t>
      </w:r>
      <w:r w:rsidR="004C668B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4C668B">
        <w:rPr>
          <w:rFonts w:ascii="Times New Roman" w:eastAsia="Times New Roman" w:hAnsi="Times New Roman" w:cs="Times New Roman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z w:val="24"/>
          <w:szCs w:val="24"/>
        </w:rPr>
        <w:t>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3A14D386" w14:textId="77777777" w:rsidR="000E60A8" w:rsidRDefault="000E60A8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D617C8">
        <w:rPr>
          <w:rFonts w:ascii="Times New Roman" w:eastAsia="Times New Roman" w:hAnsi="Times New Roman" w:cs="Times New Roman"/>
          <w:sz w:val="24"/>
          <w:szCs w:val="24"/>
        </w:rPr>
        <w:t>100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D617C8">
        <w:rPr>
          <w:rFonts w:ascii="Times New Roman" w:eastAsia="Times New Roman" w:hAnsi="Times New Roman" w:cs="Times New Roman"/>
          <w:sz w:val="24"/>
          <w:szCs w:val="24"/>
        </w:rPr>
        <w:t>100</w:t>
      </w:r>
      <w:r>
        <w:rPr>
          <w:rFonts w:ascii="Times New Roman" w:eastAsia="Times New Roman" w:hAnsi="Times New Roman" w:cs="Times New Roman"/>
          <w:sz w:val="24"/>
          <w:szCs w:val="24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4C0382B6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3DBA6173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23950BF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планируемого значения целевого индикатора (показателя) Программы;</w:t>
      </w:r>
    </w:p>
    <w:p w14:paraId="5BDB6C4D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значение показателя, характеризующего цели Программы, фактически достигнутое на конец отчетного периода;</w:t>
      </w:r>
    </w:p>
    <w:p w14:paraId="0BD6B9AA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плановое значение показателя, характеризующего цели Программы.</w:t>
      </w:r>
    </w:p>
    <w:p w14:paraId="479D739E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476C9F">
        <w:rPr>
          <w:rFonts w:ascii="Times New Roman" w:eastAsia="Times New Roman" w:hAnsi="Times New Roman" w:cs="Times New Roman"/>
          <w:sz w:val="24"/>
          <w:szCs w:val="24"/>
        </w:rPr>
        <w:t>С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 w:rsidR="00476C9F">
        <w:rPr>
          <w:rFonts w:ascii="Times New Roman" w:eastAsia="Times New Roman" w:hAnsi="Times New Roman" w:cs="Times New Roman"/>
          <w:sz w:val="24"/>
          <w:szCs w:val="24"/>
        </w:rPr>
        <w:t>ь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Программы</w:t>
      </w:r>
    </w:p>
    <w:p w14:paraId="7E694B76" w14:textId="77777777" w:rsid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73D6EEF8" wp14:editId="179A8CBE">
            <wp:extent cx="1630680" cy="51752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880F09E" w14:textId="77777777" w:rsidR="00A04826" w:rsidRPr="00DD25F1" w:rsidRDefault="00A04826" w:rsidP="00A0482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= (1+1+1+1+1+1)/6=1.</w:t>
      </w:r>
    </w:p>
    <w:p w14:paraId="759BB5E3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719DB328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реализации Программы;</w:t>
      </w:r>
    </w:p>
    <w:p w14:paraId="49EF02BC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планируемых значений целевых индикаторов (показателей) Программы;</w:t>
      </w:r>
    </w:p>
    <w:p w14:paraId="7148D437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n - число показателей, характеризующих цели реализации Программы.</w:t>
      </w:r>
    </w:p>
    <w:p w14:paraId="12022DBB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627931">
        <w:rPr>
          <w:rFonts w:ascii="Times New Roman" w:eastAsia="Times New Roman" w:hAnsi="Times New Roman" w:cs="Times New Roman"/>
          <w:sz w:val="24"/>
          <w:szCs w:val="24"/>
        </w:rPr>
        <w:t>С</w:t>
      </w:r>
      <w:r w:rsidR="00627931" w:rsidRPr="00DD25F1">
        <w:rPr>
          <w:rFonts w:ascii="Times New Roman" w:eastAsia="Times New Roman" w:hAnsi="Times New Roman" w:cs="Times New Roman"/>
          <w:sz w:val="24"/>
          <w:szCs w:val="24"/>
        </w:rPr>
        <w:t>тепень соответствия запланированному уровню расходов и эффективности использования бюджетных средств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78A11A33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7770A5E" w14:textId="3AC94644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 w:rsidR="0062793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3F43A2" w:rsidRPr="004C668B">
        <w:rPr>
          <w:rFonts w:ascii="Times New Roman" w:eastAsia="Times New Roman" w:hAnsi="Times New Roman" w:cs="Times New Roman"/>
          <w:sz w:val="24"/>
          <w:szCs w:val="24"/>
        </w:rPr>
        <w:t>12920978,61</w:t>
      </w:r>
      <w:r w:rsidR="00627931" w:rsidRPr="004C668B">
        <w:rPr>
          <w:rFonts w:ascii="Times New Roman" w:eastAsia="Times New Roman" w:hAnsi="Times New Roman" w:cs="Times New Roman"/>
          <w:sz w:val="24"/>
          <w:szCs w:val="24"/>
        </w:rPr>
        <w:t>/</w:t>
      </w:r>
      <w:r w:rsidR="003F43A2" w:rsidRPr="004C668B">
        <w:rPr>
          <w:rFonts w:ascii="Times New Roman" w:eastAsia="Times New Roman" w:hAnsi="Times New Roman" w:cs="Times New Roman"/>
          <w:sz w:val="24"/>
          <w:szCs w:val="24"/>
        </w:rPr>
        <w:t>14146830,60</w:t>
      </w:r>
      <w:r w:rsidR="00627931" w:rsidRPr="004C668B">
        <w:rPr>
          <w:rFonts w:ascii="Times New Roman" w:eastAsia="Times New Roman" w:hAnsi="Times New Roman" w:cs="Times New Roman"/>
          <w:sz w:val="24"/>
          <w:szCs w:val="24"/>
        </w:rPr>
        <w:t>=</w:t>
      </w:r>
      <w:r w:rsidR="00627931">
        <w:rPr>
          <w:rFonts w:ascii="Times New Roman" w:eastAsia="Times New Roman" w:hAnsi="Times New Roman" w:cs="Times New Roman"/>
          <w:sz w:val="24"/>
          <w:szCs w:val="24"/>
        </w:rPr>
        <w:t>0,9</w:t>
      </w:r>
      <w:r w:rsidR="003F43A2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0CD58B19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745F47A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51C0E794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кассовые расходы на реализацию Программы в отчетном году;</w:t>
      </w:r>
    </w:p>
    <w:p w14:paraId="7080EAF6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плановые расходы на реализацию Программы в отчетном году.</w:t>
      </w:r>
    </w:p>
    <w:p w14:paraId="1CC2C32D" w14:textId="77777777" w:rsidR="00DD25F1" w:rsidRPr="00DD25F1" w:rsidRDefault="0077357A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>Э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</w:rPr>
        <w:t>ффективность реализации Программы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76C646B9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F941BF2" w14:textId="1BAB0195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x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x к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>=1</w:t>
      </w:r>
      <w:r w:rsidR="00C7030D"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 xml:space="preserve"> 0,9</w:t>
      </w:r>
      <w:r w:rsidR="002465D6">
        <w:rPr>
          <w:rFonts w:ascii="Times New Roman" w:eastAsia="Times New Roman" w:hAnsi="Times New Roman" w:cs="Times New Roman"/>
          <w:sz w:val="24"/>
          <w:szCs w:val="24"/>
        </w:rPr>
        <w:t>1</w:t>
      </w:r>
      <w:r w:rsidR="00C7030D"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 w:rsidR="00E66DF2">
        <w:rPr>
          <w:rFonts w:ascii="Times New Roman" w:eastAsia="Times New Roman" w:hAnsi="Times New Roman" w:cs="Times New Roman"/>
          <w:sz w:val="24"/>
          <w:szCs w:val="24"/>
        </w:rPr>
        <w:t xml:space="preserve"> 1,25= 1,</w:t>
      </w:r>
      <w:r w:rsidR="002465D6">
        <w:rPr>
          <w:rFonts w:ascii="Times New Roman" w:eastAsia="Times New Roman" w:hAnsi="Times New Roman" w:cs="Times New Roman"/>
          <w:sz w:val="24"/>
          <w:szCs w:val="24"/>
        </w:rPr>
        <w:t>14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6000ECC0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E8779CA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эффективность реализации Программы;</w:t>
      </w:r>
    </w:p>
    <w:p w14:paraId="4E57ED69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планируемых значений целевых индикаторов (показателей) Программы;</w:t>
      </w:r>
    </w:p>
    <w:p w14:paraId="1E3BA35F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70F73F43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- поправочный коэффициент, учитывающий качество планирования и координации реализации Программы, рассчитываемый по формуле:</w:t>
      </w:r>
    </w:p>
    <w:p w14:paraId="5842DFAE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88BF73F" w14:textId="2AB74024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= (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proofErr w:type="gram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>)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>=</w:t>
      </w:r>
      <w:proofErr w:type="gramEnd"/>
      <w:r w:rsidR="00C7030D">
        <w:rPr>
          <w:rFonts w:ascii="Times New Roman" w:eastAsia="Times New Roman" w:hAnsi="Times New Roman" w:cs="Times New Roman"/>
          <w:sz w:val="24"/>
          <w:szCs w:val="24"/>
        </w:rPr>
        <w:t>(0,9</w:t>
      </w:r>
      <w:r w:rsidR="002465D6">
        <w:rPr>
          <w:rFonts w:ascii="Times New Roman" w:eastAsia="Times New Roman" w:hAnsi="Times New Roman" w:cs="Times New Roman"/>
          <w:sz w:val="24"/>
          <w:szCs w:val="24"/>
        </w:rPr>
        <w:t>1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>-1,00)= 0,0</w:t>
      </w:r>
      <w:r w:rsidR="002465D6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C98E7FB" w14:textId="77777777" w:rsidR="00E30F2D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21085596" w14:textId="77777777" w:rsidR="00C55A89" w:rsidRPr="00DD25F1" w:rsidRDefault="00AE354B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</w:t>
      </w:r>
      <w:r w:rsidR="007140B6">
        <w:rPr>
          <w:rFonts w:ascii="Times New Roman" w:eastAsia="Times New Roman" w:hAnsi="Times New Roman" w:cs="Times New Roman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sz w:val="24"/>
          <w:szCs w:val="24"/>
        </w:rPr>
        <w:t>одп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7140B6">
        <w:rPr>
          <w:rFonts w:ascii="Times New Roman" w:eastAsia="Times New Roman" w:hAnsi="Times New Roman" w:cs="Times New Roman"/>
          <w:sz w:val="24"/>
          <w:szCs w:val="24"/>
        </w:rPr>
        <w:t>«Кадровое обеспечение и повышение квалификации муниципальных служащих»</w:t>
      </w:r>
    </w:p>
    <w:p w14:paraId="57C82752" w14:textId="7EEDA84E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4C668B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4C668B">
        <w:rPr>
          <w:rFonts w:ascii="Times New Roman" w:eastAsia="Times New Roman" w:hAnsi="Times New Roman" w:cs="Times New Roman"/>
          <w:sz w:val="24"/>
          <w:szCs w:val="24"/>
        </w:rPr>
        <w:t>/</w:t>
      </w:r>
      <w:r w:rsidR="004C668B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4C668B">
        <w:rPr>
          <w:rFonts w:ascii="Times New Roman" w:eastAsia="Times New Roman" w:hAnsi="Times New Roman" w:cs="Times New Roman"/>
          <w:sz w:val="24"/>
          <w:szCs w:val="24"/>
        </w:rPr>
        <w:t>=1,</w:t>
      </w:r>
      <w:r>
        <w:rPr>
          <w:rFonts w:ascii="Times New Roman" w:eastAsia="Times New Roman" w:hAnsi="Times New Roman" w:cs="Times New Roman"/>
          <w:sz w:val="24"/>
          <w:szCs w:val="24"/>
        </w:rPr>
        <w:t>0</w:t>
      </w:r>
      <w:r w:rsidR="00AE354B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14:paraId="349947BC" w14:textId="77777777" w:rsidR="00AE354B" w:rsidRPr="00DD25F1" w:rsidRDefault="00AE354B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7761D40E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планируемого значения целевого индикатора (показателя)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F111857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значение показателя, характеризующего цели </w:t>
      </w:r>
      <w:r w:rsidR="00614160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614160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614160">
        <w:rPr>
          <w:rFonts w:ascii="Times New Roman" w:eastAsia="Times New Roman" w:hAnsi="Times New Roman" w:cs="Times New Roman"/>
          <w:sz w:val="24"/>
          <w:szCs w:val="24"/>
        </w:rPr>
        <w:t>«Кадровое обеспечение и повышение квалификации муниципальных служащих»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фактически достигнутое на конец отчетного периода;</w:t>
      </w:r>
    </w:p>
    <w:p w14:paraId="4DDFBA2A" w14:textId="77777777" w:rsidR="00C55A89" w:rsidRPr="00DD25F1" w:rsidRDefault="00C55A89" w:rsidP="006141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плановое значение показателя, характеризующего цели </w:t>
      </w:r>
      <w:r w:rsidR="00614160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614160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614160">
        <w:rPr>
          <w:rFonts w:ascii="Times New Roman" w:eastAsia="Times New Roman" w:hAnsi="Times New Roman" w:cs="Times New Roman"/>
          <w:sz w:val="24"/>
          <w:szCs w:val="24"/>
        </w:rPr>
        <w:t>«Кадровое обеспечение и повышение квалификации муниципальных служащих»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AF5C124" w14:textId="77777777" w:rsidR="00614160" w:rsidRPr="00DD25F1" w:rsidRDefault="007A3854" w:rsidP="006141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C55A89">
        <w:rPr>
          <w:rFonts w:ascii="Times New Roman" w:eastAsia="Times New Roman" w:hAnsi="Times New Roman" w:cs="Times New Roman"/>
          <w:sz w:val="24"/>
          <w:szCs w:val="24"/>
        </w:rPr>
        <w:t>С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 w:rsidR="00C55A89">
        <w:rPr>
          <w:rFonts w:ascii="Times New Roman" w:eastAsia="Times New Roman" w:hAnsi="Times New Roman" w:cs="Times New Roman"/>
          <w:sz w:val="24"/>
          <w:szCs w:val="24"/>
        </w:rPr>
        <w:t>ь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</w:t>
      </w:r>
      <w:r w:rsidR="00614160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614160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614160">
        <w:rPr>
          <w:rFonts w:ascii="Times New Roman" w:eastAsia="Times New Roman" w:hAnsi="Times New Roman" w:cs="Times New Roman"/>
          <w:sz w:val="24"/>
          <w:szCs w:val="24"/>
        </w:rPr>
        <w:t>«Кадровое обеспечение и повышение квалификации муниципальных служащих»</w:t>
      </w:r>
    </w:p>
    <w:p w14:paraId="60FF3A6C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A7131DA" w14:textId="77777777" w:rsidR="00C55A89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1F161730" wp14:editId="2D844ED3">
            <wp:extent cx="1630680" cy="517525"/>
            <wp:effectExtent l="0" t="0" r="0" b="0"/>
            <wp:docPr id="3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3925243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 w:rsidR="002F5FDE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841464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=1.</w:t>
      </w:r>
    </w:p>
    <w:p w14:paraId="3F6A948E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76D1D89C" w14:textId="77777777" w:rsidR="00C55A89" w:rsidRPr="00DD25F1" w:rsidRDefault="00C55A89" w:rsidP="006141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реализации </w:t>
      </w:r>
      <w:r w:rsidR="00614160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614160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614160">
        <w:rPr>
          <w:rFonts w:ascii="Times New Roman" w:eastAsia="Times New Roman" w:hAnsi="Times New Roman" w:cs="Times New Roman"/>
          <w:sz w:val="24"/>
          <w:szCs w:val="24"/>
        </w:rPr>
        <w:t>«Кадровое обеспечение и повышение квалификации муниципальных служащих»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B6FCE62" w14:textId="77777777" w:rsidR="00C55A89" w:rsidRPr="00DD25F1" w:rsidRDefault="00C55A89" w:rsidP="006141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планируемых значений целевых индикаторов (показателей) </w:t>
      </w:r>
      <w:r w:rsidR="00614160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614160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614160">
        <w:rPr>
          <w:rFonts w:ascii="Times New Roman" w:eastAsia="Times New Roman" w:hAnsi="Times New Roman" w:cs="Times New Roman"/>
          <w:sz w:val="24"/>
          <w:szCs w:val="24"/>
        </w:rPr>
        <w:t>«Кадровое обеспечение и повышение квалификации муниципальных служащих»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B4D6D3A" w14:textId="77777777" w:rsidR="00C55A89" w:rsidRPr="00DD25F1" w:rsidRDefault="00C55A89" w:rsidP="006141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n - число показателей, характеризующих цели реализации </w:t>
      </w:r>
      <w:r w:rsidR="00614160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614160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614160">
        <w:rPr>
          <w:rFonts w:ascii="Times New Roman" w:eastAsia="Times New Roman" w:hAnsi="Times New Roman" w:cs="Times New Roman"/>
          <w:sz w:val="24"/>
          <w:szCs w:val="24"/>
        </w:rPr>
        <w:t>«Кадровое обеспечение и повышение квалификации муниципальных служащих»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4642C01" w14:textId="77777777" w:rsidR="00C55A89" w:rsidRPr="00DD25F1" w:rsidRDefault="0028142D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C55A89">
        <w:rPr>
          <w:rFonts w:ascii="Times New Roman" w:eastAsia="Times New Roman" w:hAnsi="Times New Roman" w:cs="Times New Roman"/>
          <w:sz w:val="24"/>
          <w:szCs w:val="24"/>
        </w:rPr>
        <w:t>С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>тепень соответствия запланированному уровню расходов и эффективности использования бюджетных средств:</w:t>
      </w:r>
    </w:p>
    <w:p w14:paraId="31F8E55A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4837002" w14:textId="2FCECB6C" w:rsidR="00C55A89" w:rsidRPr="00DD25F1" w:rsidRDefault="007A3854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160BA3">
        <w:rPr>
          <w:rFonts w:ascii="Times New Roman" w:eastAsia="Times New Roman" w:hAnsi="Times New Roman" w:cs="Times New Roman"/>
          <w:sz w:val="24"/>
          <w:szCs w:val="24"/>
        </w:rPr>
        <w:t>32800</w:t>
      </w:r>
      <w:r w:rsidR="003C75A6">
        <w:rPr>
          <w:rFonts w:ascii="Times New Roman" w:eastAsia="Times New Roman" w:hAnsi="Times New Roman" w:cs="Times New Roman"/>
          <w:sz w:val="24"/>
          <w:szCs w:val="24"/>
        </w:rPr>
        <w:t>,00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160BA3">
        <w:rPr>
          <w:rFonts w:ascii="Times New Roman" w:eastAsia="Times New Roman" w:hAnsi="Times New Roman" w:cs="Times New Roman"/>
          <w:sz w:val="24"/>
          <w:szCs w:val="24"/>
        </w:rPr>
        <w:t>32800</w:t>
      </w:r>
      <w:r>
        <w:rPr>
          <w:rFonts w:ascii="Times New Roman" w:eastAsia="Times New Roman" w:hAnsi="Times New Roman" w:cs="Times New Roman"/>
          <w:sz w:val="24"/>
          <w:szCs w:val="24"/>
        </w:rPr>
        <w:t>,00=</w:t>
      </w:r>
      <w:r w:rsidR="00004517">
        <w:rPr>
          <w:rFonts w:ascii="Times New Roman" w:eastAsia="Times New Roman" w:hAnsi="Times New Roman" w:cs="Times New Roman"/>
          <w:sz w:val="24"/>
          <w:szCs w:val="24"/>
        </w:rPr>
        <w:t>1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316CCD0D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6033AC6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34F2899C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кассовые расходы на реализацию </w:t>
      </w:r>
      <w:r w:rsidR="00CB3D03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CB3D03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B3D03">
        <w:rPr>
          <w:rFonts w:ascii="Times New Roman" w:eastAsia="Times New Roman" w:hAnsi="Times New Roman" w:cs="Times New Roman"/>
          <w:sz w:val="24"/>
          <w:szCs w:val="24"/>
        </w:rPr>
        <w:t xml:space="preserve">«Кадровое обеспечение и повышение квалификации муниципальных служащих»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году;</w:t>
      </w:r>
    </w:p>
    <w:p w14:paraId="5795EAAE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плановые расходы на реализацию </w:t>
      </w:r>
      <w:r w:rsidR="00CB3D03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CB3D03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B3D03">
        <w:rPr>
          <w:rFonts w:ascii="Times New Roman" w:eastAsia="Times New Roman" w:hAnsi="Times New Roman" w:cs="Times New Roman"/>
          <w:sz w:val="24"/>
          <w:szCs w:val="24"/>
        </w:rPr>
        <w:t xml:space="preserve">«Кадровое обеспечение и повышение квалификации муниципальных служащих»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году.</w:t>
      </w:r>
    </w:p>
    <w:p w14:paraId="2D58FA37" w14:textId="77777777" w:rsidR="00C55A89" w:rsidRPr="00DD25F1" w:rsidRDefault="0028142D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C55A89">
        <w:rPr>
          <w:rFonts w:ascii="Times New Roman" w:eastAsia="Times New Roman" w:hAnsi="Times New Roman" w:cs="Times New Roman"/>
          <w:sz w:val="24"/>
          <w:szCs w:val="24"/>
        </w:rPr>
        <w:t>Э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ффективность реализации </w:t>
      </w:r>
      <w:r w:rsidR="00CB3D03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CB3D03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B3D03">
        <w:rPr>
          <w:rFonts w:ascii="Times New Roman" w:eastAsia="Times New Roman" w:hAnsi="Times New Roman" w:cs="Times New Roman"/>
          <w:sz w:val="24"/>
          <w:szCs w:val="24"/>
        </w:rPr>
        <w:t>«Кадровое обеспечение и повышение квалификации муниципальных служащих»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4983E420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3D378CA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x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x к</w:t>
      </w:r>
      <w:r>
        <w:rPr>
          <w:rFonts w:ascii="Times New Roman" w:eastAsia="Times New Roman" w:hAnsi="Times New Roman" w:cs="Times New Roman"/>
          <w:sz w:val="24"/>
          <w:szCs w:val="24"/>
        </w:rPr>
        <w:t>=1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26484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1,</w:t>
      </w:r>
      <w:r w:rsidR="00226484">
        <w:rPr>
          <w:rFonts w:ascii="Times New Roman" w:eastAsia="Times New Roman" w:hAnsi="Times New Roman" w:cs="Times New Roman"/>
          <w:sz w:val="24"/>
          <w:szCs w:val="24"/>
        </w:rPr>
        <w:t>25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 w:rsidR="00226484">
        <w:rPr>
          <w:rFonts w:ascii="Times New Roman" w:eastAsia="Times New Roman" w:hAnsi="Times New Roman" w:cs="Times New Roman"/>
          <w:sz w:val="24"/>
          <w:szCs w:val="24"/>
        </w:rPr>
        <w:t>1,25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42CDBD11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9DB0D4A" w14:textId="77777777" w:rsidR="00C55A89" w:rsidRPr="00DD25F1" w:rsidRDefault="00C55A8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эффективность реализации </w:t>
      </w:r>
      <w:r w:rsidR="00F531A9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F531A9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F531A9">
        <w:rPr>
          <w:rFonts w:ascii="Times New Roman" w:eastAsia="Times New Roman" w:hAnsi="Times New Roman" w:cs="Times New Roman"/>
          <w:sz w:val="24"/>
          <w:szCs w:val="24"/>
        </w:rPr>
        <w:t>«Кадровое обеспечение и повышение квалификации муниципальных служащих»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399C11A" w14:textId="77777777" w:rsidR="00C55A89" w:rsidRPr="00DD25F1" w:rsidRDefault="00C55A8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планируемых значений целевых индикаторов (показателей) </w:t>
      </w:r>
      <w:r w:rsidR="00F531A9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F531A9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F531A9">
        <w:rPr>
          <w:rFonts w:ascii="Times New Roman" w:eastAsia="Times New Roman" w:hAnsi="Times New Roman" w:cs="Times New Roman"/>
          <w:sz w:val="24"/>
          <w:szCs w:val="24"/>
        </w:rPr>
        <w:t>«Кадровое обеспечение и повышение квалификации муниципальных служащих»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C91C788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4FA07204" w14:textId="77777777" w:rsidR="00C55A89" w:rsidRPr="00DD25F1" w:rsidRDefault="00C55A8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к - поправочный коэффициент, учитывающий качество планирования и координации реализации </w:t>
      </w:r>
      <w:r w:rsidR="00F531A9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F531A9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F531A9">
        <w:rPr>
          <w:rFonts w:ascii="Times New Roman" w:eastAsia="Times New Roman" w:hAnsi="Times New Roman" w:cs="Times New Roman"/>
          <w:sz w:val="24"/>
          <w:szCs w:val="24"/>
        </w:rPr>
        <w:t>«Кадровое обеспечение и повышение квалификации муниципальных служащих»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рассчитываемый по формуле:</w:t>
      </w:r>
    </w:p>
    <w:p w14:paraId="5942D37A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3B7C8DB" w14:textId="77777777" w:rsidR="00C55A89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= (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proofErr w:type="gram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(</w:t>
      </w:r>
      <w:r w:rsidR="00226484">
        <w:rPr>
          <w:rFonts w:ascii="Times New Roman" w:eastAsia="Times New Roman" w:hAnsi="Times New Roman" w:cs="Times New Roman"/>
          <w:sz w:val="24"/>
          <w:szCs w:val="24"/>
        </w:rPr>
        <w:t>1,00</w:t>
      </w:r>
      <w:r>
        <w:rPr>
          <w:rFonts w:ascii="Times New Roman" w:eastAsia="Times New Roman" w:hAnsi="Times New Roman" w:cs="Times New Roman"/>
          <w:sz w:val="24"/>
          <w:szCs w:val="24"/>
        </w:rPr>
        <w:t>-1,00)= 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CA17C15" w14:textId="77777777" w:rsidR="007A3854" w:rsidRPr="00DD25F1" w:rsidRDefault="007A3854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A221BA8" w14:textId="77777777" w:rsidR="007A3854" w:rsidRDefault="007A3854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 w:rsidR="00F531A9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F531A9" w:rsidRPr="00DD25F1">
        <w:rPr>
          <w:rFonts w:ascii="Times New Roman" w:eastAsia="Times New Roman" w:hAnsi="Times New Roman" w:cs="Times New Roman"/>
          <w:sz w:val="24"/>
          <w:szCs w:val="24"/>
        </w:rPr>
        <w:t>рограмм</w:t>
      </w:r>
      <w:r w:rsidR="00076DEE">
        <w:rPr>
          <w:rFonts w:ascii="Times New Roman" w:eastAsia="Times New Roman" w:hAnsi="Times New Roman" w:cs="Times New Roman"/>
          <w:sz w:val="24"/>
          <w:szCs w:val="24"/>
        </w:rPr>
        <w:t>а</w:t>
      </w:r>
      <w:r w:rsidR="00F531A9" w:rsidRPr="00DD25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31A9">
        <w:rPr>
          <w:rFonts w:ascii="Times New Roman" w:eastAsia="Times New Roman" w:hAnsi="Times New Roman" w:cs="Times New Roman"/>
          <w:sz w:val="24"/>
          <w:szCs w:val="24"/>
        </w:rPr>
        <w:t>«Кадровое обеспечение и повышение квалификации муниципальных служащих»</w:t>
      </w:r>
      <w:r w:rsidRPr="00E837D1">
        <w:rPr>
          <w:rFonts w:ascii="Times New Roman" w:hAnsi="Times New Roman" w:cs="Times New Roman"/>
          <w:sz w:val="24"/>
          <w:szCs w:val="24"/>
        </w:rPr>
        <w:t xml:space="preserve"> признается </w:t>
      </w:r>
      <w:r w:rsidR="00226484">
        <w:rPr>
          <w:rFonts w:ascii="Times New Roman" w:hAnsi="Times New Roman" w:cs="Times New Roman"/>
          <w:sz w:val="24"/>
          <w:szCs w:val="24"/>
        </w:rPr>
        <w:t>высок</w:t>
      </w:r>
      <w:r w:rsidRPr="00E837D1">
        <w:rPr>
          <w:rFonts w:ascii="Times New Roman" w:hAnsi="Times New Roman" w:cs="Times New Roman"/>
          <w:sz w:val="24"/>
          <w:szCs w:val="24"/>
        </w:rPr>
        <w:t>оэффективной.</w:t>
      </w:r>
    </w:p>
    <w:p w14:paraId="598BB068" w14:textId="77777777" w:rsidR="0028142D" w:rsidRDefault="0028142D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EFB5E58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</w:rPr>
        <w:t>«Противодействие коррупции»</w:t>
      </w:r>
    </w:p>
    <w:p w14:paraId="6C5F4AA1" w14:textId="77777777" w:rsidR="0028142D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=1/1=1,00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14:paraId="1EBEFB93" w14:textId="77777777" w:rsidR="0028142D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=4/4=1,00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1FC5FE43" w14:textId="77777777" w:rsidR="0028142D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=100/100=1,00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09B80B3D" w14:textId="77777777" w:rsidR="0028142D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=100/10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7493CDCB" w14:textId="5C81706D" w:rsidR="0028142D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160BA3">
        <w:rPr>
          <w:rFonts w:ascii="Times New Roman" w:eastAsia="Times New Roman" w:hAnsi="Times New Roman" w:cs="Times New Roman"/>
          <w:sz w:val="24"/>
          <w:szCs w:val="24"/>
        </w:rPr>
        <w:t>700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160BA3">
        <w:rPr>
          <w:rFonts w:ascii="Times New Roman" w:eastAsia="Times New Roman" w:hAnsi="Times New Roman" w:cs="Times New Roman"/>
          <w:sz w:val="24"/>
          <w:szCs w:val="24"/>
        </w:rPr>
        <w:t>70</w:t>
      </w:r>
      <w:r>
        <w:rPr>
          <w:rFonts w:ascii="Times New Roman" w:eastAsia="Times New Roman" w:hAnsi="Times New Roman" w:cs="Times New Roman"/>
          <w:sz w:val="24"/>
          <w:szCs w:val="24"/>
        </w:rPr>
        <w:t>0=1,00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654ACC25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01869AC3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планируемого значения целевого индикатора (показателя) </w:t>
      </w:r>
      <w:r w:rsidR="003D2B02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3D2B02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3D2B02">
        <w:rPr>
          <w:rFonts w:ascii="Times New Roman" w:eastAsia="Times New Roman" w:hAnsi="Times New Roman" w:cs="Times New Roman"/>
          <w:sz w:val="24"/>
          <w:szCs w:val="24"/>
        </w:rPr>
        <w:t>«Противодействие коррупции»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3EBCCDC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значение показателя, характеризующего цели </w:t>
      </w:r>
      <w:r w:rsidR="003D2B02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3D2B02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3D2B02">
        <w:rPr>
          <w:rFonts w:ascii="Times New Roman" w:eastAsia="Times New Roman" w:hAnsi="Times New Roman" w:cs="Times New Roman"/>
          <w:sz w:val="24"/>
          <w:szCs w:val="24"/>
        </w:rPr>
        <w:t>«Противодействие коррупции»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фактически достигнутое на конец отчетного периода;</w:t>
      </w:r>
    </w:p>
    <w:p w14:paraId="281ED93C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плановое значение показателя, характеризующего цели </w:t>
      </w:r>
      <w:r w:rsidR="003D2B02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3D2B02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3D2B02">
        <w:rPr>
          <w:rFonts w:ascii="Times New Roman" w:eastAsia="Times New Roman" w:hAnsi="Times New Roman" w:cs="Times New Roman"/>
          <w:sz w:val="24"/>
          <w:szCs w:val="24"/>
        </w:rPr>
        <w:t>«Противодействие коррупции»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2809273" w14:textId="77777777" w:rsidR="0028142D" w:rsidRPr="00DD25F1" w:rsidRDefault="00C53EE3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28142D">
        <w:rPr>
          <w:rFonts w:ascii="Times New Roman" w:eastAsia="Times New Roman" w:hAnsi="Times New Roman" w:cs="Times New Roman"/>
          <w:sz w:val="24"/>
          <w:szCs w:val="24"/>
        </w:rPr>
        <w:t>.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28142D">
        <w:rPr>
          <w:rFonts w:ascii="Times New Roman" w:eastAsia="Times New Roman" w:hAnsi="Times New Roman" w:cs="Times New Roman"/>
          <w:sz w:val="24"/>
          <w:szCs w:val="24"/>
        </w:rPr>
        <w:t>С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 w:rsidR="0028142D">
        <w:rPr>
          <w:rFonts w:ascii="Times New Roman" w:eastAsia="Times New Roman" w:hAnsi="Times New Roman" w:cs="Times New Roman"/>
          <w:sz w:val="24"/>
          <w:szCs w:val="24"/>
        </w:rPr>
        <w:t>ь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</w:t>
      </w:r>
      <w:r w:rsidR="0028142D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3D2B02">
        <w:rPr>
          <w:rFonts w:ascii="Times New Roman" w:eastAsia="Times New Roman" w:hAnsi="Times New Roman" w:cs="Times New Roman"/>
          <w:sz w:val="24"/>
          <w:szCs w:val="24"/>
        </w:rPr>
        <w:t>«Противодействие коррупции»</w:t>
      </w:r>
    </w:p>
    <w:p w14:paraId="597F1816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BCBDF1A" w14:textId="77777777" w:rsidR="0028142D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47D0CBF2" wp14:editId="302CCDD8">
            <wp:extent cx="1630680" cy="517525"/>
            <wp:effectExtent l="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73AE3DA" w14:textId="77777777" w:rsidR="00C53EE3" w:rsidRPr="00DD25F1" w:rsidRDefault="00C53EE3" w:rsidP="00C53EE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= (1+1+1+1+1)/</w:t>
      </w:r>
      <w:r w:rsidR="00D10E9B"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>=1.</w:t>
      </w:r>
    </w:p>
    <w:p w14:paraId="09440255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111A2C15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реализации </w:t>
      </w:r>
      <w:r w:rsidR="00076DEE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076DEE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076DEE">
        <w:rPr>
          <w:rFonts w:ascii="Times New Roman" w:eastAsia="Times New Roman" w:hAnsi="Times New Roman" w:cs="Times New Roman"/>
          <w:sz w:val="24"/>
          <w:szCs w:val="24"/>
        </w:rPr>
        <w:t>«Противодействие коррупции»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419D3C2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планируемых значений целевых индикаторов (показателей) </w:t>
      </w:r>
      <w:r w:rsidR="00076DEE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076DEE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076DEE">
        <w:rPr>
          <w:rFonts w:ascii="Times New Roman" w:eastAsia="Times New Roman" w:hAnsi="Times New Roman" w:cs="Times New Roman"/>
          <w:sz w:val="24"/>
          <w:szCs w:val="24"/>
        </w:rPr>
        <w:t>«Противодействие коррупции»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DDD80CF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n - число показателей, характеризующих цели реализации </w:t>
      </w:r>
      <w:r w:rsidR="00076DEE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076DEE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076DEE">
        <w:rPr>
          <w:rFonts w:ascii="Times New Roman" w:eastAsia="Times New Roman" w:hAnsi="Times New Roman" w:cs="Times New Roman"/>
          <w:sz w:val="24"/>
          <w:szCs w:val="24"/>
        </w:rPr>
        <w:t>«Противодействие коррупции»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5A35C0B" w14:textId="77777777" w:rsidR="008A2C82" w:rsidRPr="00DD25F1" w:rsidRDefault="00076DEE" w:rsidP="008A2C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8A2C82" w:rsidRPr="0083112C">
        <w:rPr>
          <w:rFonts w:ascii="Times New Roman" w:eastAsia="Times New Roman" w:hAnsi="Times New Roman" w:cs="Times New Roman"/>
          <w:sz w:val="24"/>
          <w:szCs w:val="24"/>
        </w:rPr>
        <w:t xml:space="preserve">В случае отсутствия бюджетных ассигнований на реализацию подпрограмм, а также в отношении подпрограмм, предусматривающих направление резервных средств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</w:t>
      </w:r>
      <w:r w:rsidR="008A2C82" w:rsidRPr="0083112C">
        <w:rPr>
          <w:rFonts w:ascii="Times New Roman" w:eastAsia="Times New Roman" w:hAnsi="Times New Roman" w:cs="Times New Roman"/>
          <w:sz w:val="24"/>
          <w:szCs w:val="24"/>
        </w:rPr>
        <w:lastRenderedPageBreak/>
        <w:t>стихийных бедствий и других чрезвычайных ситуаций, оценка эффективности осуществляется на основе степени достижения значений целевых индикаторов (показателей) подпрограмм.</w:t>
      </w:r>
    </w:p>
    <w:p w14:paraId="370ED97B" w14:textId="77777777" w:rsidR="0028142D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 w:rsidR="00076DEE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076DEE" w:rsidRPr="00DD25F1">
        <w:rPr>
          <w:rFonts w:ascii="Times New Roman" w:eastAsia="Times New Roman" w:hAnsi="Times New Roman" w:cs="Times New Roman"/>
          <w:sz w:val="24"/>
          <w:szCs w:val="24"/>
        </w:rPr>
        <w:t>рограмм</w:t>
      </w:r>
      <w:r w:rsidR="00076DEE">
        <w:rPr>
          <w:rFonts w:ascii="Times New Roman" w:eastAsia="Times New Roman" w:hAnsi="Times New Roman" w:cs="Times New Roman"/>
          <w:sz w:val="24"/>
          <w:szCs w:val="24"/>
        </w:rPr>
        <w:t>а</w:t>
      </w:r>
      <w:r w:rsidR="00076DEE" w:rsidRPr="00DD25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76DEE">
        <w:rPr>
          <w:rFonts w:ascii="Times New Roman" w:eastAsia="Times New Roman" w:hAnsi="Times New Roman" w:cs="Times New Roman"/>
          <w:sz w:val="24"/>
          <w:szCs w:val="24"/>
        </w:rPr>
        <w:t>«Противодействие коррупции»</w:t>
      </w:r>
      <w:r w:rsidRPr="00E837D1">
        <w:rPr>
          <w:rFonts w:ascii="Times New Roman" w:hAnsi="Times New Roman" w:cs="Times New Roman"/>
          <w:sz w:val="24"/>
          <w:szCs w:val="24"/>
        </w:rPr>
        <w:t xml:space="preserve"> признается высокоэффективной.</w:t>
      </w:r>
    </w:p>
    <w:p w14:paraId="4FBA0219" w14:textId="77777777" w:rsidR="00FC68C5" w:rsidRDefault="00FC68C5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DEF5EB0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</w:rPr>
        <w:t>«Информационное и программное обеспечение органов местного самоуправления»</w:t>
      </w:r>
    </w:p>
    <w:p w14:paraId="5310451A" w14:textId="77777777" w:rsidR="00FC68C5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=100/100=1,00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3237D502" w14:textId="77777777" w:rsidR="00FC68C5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=100/100=1,00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22F36A0C" w14:textId="77777777" w:rsidR="00FC68C5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=100/100=1,00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6F380A4D" w14:textId="77777777" w:rsidR="00FC68C5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=100/100=1,00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53F011CD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3BE7B99E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планируемого значения целевого индикатора (показателя)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</w:rPr>
        <w:t>«Информационное и программное обеспечение органов местного самоуправления»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3C8BB90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</w:rPr>
        <w:t>«Информационное и программное обеспечение органов местного самоуправления»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фактически достигнутое на конец отчетного периода;</w:t>
      </w:r>
    </w:p>
    <w:p w14:paraId="06D06300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плановое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</w:rPr>
        <w:t>«Информационное и программное обеспечение органов местного самоуправления»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372A8C2" w14:textId="77777777" w:rsidR="00B82F63" w:rsidRPr="00DD25F1" w:rsidRDefault="00E72A39" w:rsidP="00B82F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.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С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ь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</w:t>
      </w:r>
      <w:r w:rsidR="00B82F63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B82F63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B82F63">
        <w:rPr>
          <w:rFonts w:ascii="Times New Roman" w:eastAsia="Times New Roman" w:hAnsi="Times New Roman" w:cs="Times New Roman"/>
          <w:sz w:val="24"/>
          <w:szCs w:val="24"/>
        </w:rPr>
        <w:t>«Информационное и программное обеспечение органов местного самоуправления»</w:t>
      </w:r>
    </w:p>
    <w:p w14:paraId="60C0BEF7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D6AF52D" w14:textId="77777777" w:rsidR="00FC68C5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41E1A385" wp14:editId="084B0D2C">
            <wp:extent cx="1630680" cy="517525"/>
            <wp:effectExtent l="0" t="0" r="0" b="0"/>
            <wp:docPr id="5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B4CAB51" w14:textId="77777777" w:rsidR="00B63218" w:rsidRPr="00DD25F1" w:rsidRDefault="00B63218" w:rsidP="00B6321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= (1+1+1+1)/</w:t>
      </w:r>
      <w:r w:rsidR="00226484"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>=1.</w:t>
      </w:r>
    </w:p>
    <w:p w14:paraId="775538CF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1B715D1B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5A632C">
        <w:rPr>
          <w:rFonts w:ascii="Times New Roman" w:eastAsia="Times New Roman" w:hAnsi="Times New Roman" w:cs="Times New Roman"/>
          <w:sz w:val="24"/>
          <w:szCs w:val="24"/>
        </w:rPr>
        <w:t>«Информационное и программное обеспечение органов местного самоуправления»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70D8AAE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5A632C">
        <w:rPr>
          <w:rFonts w:ascii="Times New Roman" w:eastAsia="Times New Roman" w:hAnsi="Times New Roman" w:cs="Times New Roman"/>
          <w:sz w:val="24"/>
          <w:szCs w:val="24"/>
        </w:rPr>
        <w:t>«Информационное и программное обеспечение органов местного самоуправления»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D8E260E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n - число показателей, характеризующих цели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5A632C">
        <w:rPr>
          <w:rFonts w:ascii="Times New Roman" w:eastAsia="Times New Roman" w:hAnsi="Times New Roman" w:cs="Times New Roman"/>
          <w:sz w:val="24"/>
          <w:szCs w:val="24"/>
        </w:rPr>
        <w:t>«Информационное и программное обеспечение органов местного самоуправления»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156AFB2" w14:textId="77777777" w:rsidR="00FC68C5" w:rsidRPr="00DD25F1" w:rsidRDefault="00631259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.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С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>тепень соответствия запланированному уровню расходов и эффективности использования бюджетных средств:</w:t>
      </w:r>
    </w:p>
    <w:p w14:paraId="159EF384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DF0DD1B" w14:textId="7EE25EA4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7C5342">
        <w:rPr>
          <w:rFonts w:ascii="Times New Roman" w:eastAsia="Times New Roman" w:hAnsi="Times New Roman" w:cs="Times New Roman"/>
          <w:sz w:val="24"/>
          <w:szCs w:val="24"/>
        </w:rPr>
        <w:t>844953,17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7C5342">
        <w:rPr>
          <w:rFonts w:ascii="Times New Roman" w:eastAsia="Times New Roman" w:hAnsi="Times New Roman" w:cs="Times New Roman"/>
          <w:sz w:val="24"/>
          <w:szCs w:val="24"/>
        </w:rPr>
        <w:t>927724</w:t>
      </w:r>
      <w:r>
        <w:rPr>
          <w:rFonts w:ascii="Times New Roman" w:eastAsia="Times New Roman" w:hAnsi="Times New Roman" w:cs="Times New Roman"/>
          <w:sz w:val="24"/>
          <w:szCs w:val="24"/>
        </w:rPr>
        <w:t>=0,</w:t>
      </w:r>
      <w:r w:rsidR="00631259">
        <w:rPr>
          <w:rFonts w:ascii="Times New Roman" w:eastAsia="Times New Roman" w:hAnsi="Times New Roman" w:cs="Times New Roman"/>
          <w:sz w:val="24"/>
          <w:szCs w:val="24"/>
        </w:rPr>
        <w:t>9</w:t>
      </w:r>
      <w:r w:rsidR="007C5342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6C5F1997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765AC52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32908002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кассовые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631259">
        <w:rPr>
          <w:rFonts w:ascii="Times New Roman" w:eastAsia="Times New Roman" w:hAnsi="Times New Roman" w:cs="Times New Roman"/>
          <w:sz w:val="24"/>
          <w:szCs w:val="24"/>
        </w:rPr>
        <w:t>«Информационное и программное обеспечение органов местного самоуправления»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году;</w:t>
      </w:r>
    </w:p>
    <w:p w14:paraId="6C8BABBC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плановые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631259">
        <w:rPr>
          <w:rFonts w:ascii="Times New Roman" w:eastAsia="Times New Roman" w:hAnsi="Times New Roman" w:cs="Times New Roman"/>
          <w:sz w:val="24"/>
          <w:szCs w:val="24"/>
        </w:rPr>
        <w:t xml:space="preserve">«Информационное и программное обеспечение органов местного самоуправления»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году.</w:t>
      </w:r>
    </w:p>
    <w:p w14:paraId="4548316D" w14:textId="77777777" w:rsidR="00FC68C5" w:rsidRPr="00DD25F1" w:rsidRDefault="001A7253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.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Э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 xml:space="preserve">ффективность реализации 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</w:rPr>
        <w:t>«Информационное и программное обеспечение органов местного самоуправления»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7D9CEC40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820424C" w14:textId="083604F2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x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x к</w:t>
      </w:r>
      <w:r>
        <w:rPr>
          <w:rFonts w:ascii="Times New Roman" w:eastAsia="Times New Roman" w:hAnsi="Times New Roman" w:cs="Times New Roman"/>
          <w:sz w:val="24"/>
          <w:szCs w:val="24"/>
        </w:rPr>
        <w:t>=1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0,</w:t>
      </w:r>
      <w:r w:rsidR="001A7253">
        <w:rPr>
          <w:rFonts w:ascii="Times New Roman" w:eastAsia="Times New Roman" w:hAnsi="Times New Roman" w:cs="Times New Roman"/>
          <w:sz w:val="24"/>
          <w:szCs w:val="24"/>
        </w:rPr>
        <w:t>9</w:t>
      </w:r>
      <w:r w:rsidR="007C5342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1,</w:t>
      </w:r>
      <w:r w:rsidR="001A7253">
        <w:rPr>
          <w:rFonts w:ascii="Times New Roman" w:eastAsia="Times New Roman" w:hAnsi="Times New Roman" w:cs="Times New Roman"/>
          <w:sz w:val="24"/>
          <w:szCs w:val="24"/>
        </w:rPr>
        <w:t>25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 w:rsidR="001A7253">
        <w:rPr>
          <w:rFonts w:ascii="Times New Roman" w:eastAsia="Times New Roman" w:hAnsi="Times New Roman" w:cs="Times New Roman"/>
          <w:sz w:val="24"/>
          <w:szCs w:val="24"/>
        </w:rPr>
        <w:t>1,1</w:t>
      </w:r>
      <w:r w:rsidR="007C5342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589C1894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767BDBA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эффективность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642BCF">
        <w:rPr>
          <w:rFonts w:ascii="Times New Roman" w:eastAsia="Times New Roman" w:hAnsi="Times New Roman" w:cs="Times New Roman"/>
          <w:sz w:val="24"/>
          <w:szCs w:val="24"/>
        </w:rPr>
        <w:t>«Информационное и программное обеспечение органов местного самоуправления»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1E69236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642BCF">
        <w:rPr>
          <w:rFonts w:ascii="Times New Roman" w:eastAsia="Times New Roman" w:hAnsi="Times New Roman" w:cs="Times New Roman"/>
          <w:sz w:val="24"/>
          <w:szCs w:val="24"/>
        </w:rPr>
        <w:t>«Информационное и программное обеспечение органов местного самоуправления»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5841561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17351C6F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к - поправочный коэффициент, учитывающий качество планирования и координации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642BCF">
        <w:rPr>
          <w:rFonts w:ascii="Times New Roman" w:eastAsia="Times New Roman" w:hAnsi="Times New Roman" w:cs="Times New Roman"/>
          <w:sz w:val="24"/>
          <w:szCs w:val="24"/>
        </w:rPr>
        <w:t>«Информационное и программное обеспечение органов местного самоуправления»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рассчитываемый по формуле:</w:t>
      </w:r>
    </w:p>
    <w:p w14:paraId="6B907AE7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0C7F30B" w14:textId="37D0D82E" w:rsidR="00FC68C5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= (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proofErr w:type="gram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(0,</w:t>
      </w:r>
      <w:r w:rsidR="001A7253">
        <w:rPr>
          <w:rFonts w:ascii="Times New Roman" w:eastAsia="Times New Roman" w:hAnsi="Times New Roman" w:cs="Times New Roman"/>
          <w:sz w:val="24"/>
          <w:szCs w:val="24"/>
        </w:rPr>
        <w:t>9</w:t>
      </w:r>
      <w:r w:rsidR="007C5342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-1,00)= 0,</w:t>
      </w:r>
      <w:r w:rsidR="00C25D80">
        <w:rPr>
          <w:rFonts w:ascii="Times New Roman" w:eastAsia="Times New Roman" w:hAnsi="Times New Roman" w:cs="Times New Roman"/>
          <w:sz w:val="24"/>
          <w:szCs w:val="24"/>
        </w:rPr>
        <w:t>0</w:t>
      </w:r>
      <w:r w:rsidR="007C5342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1C3C20A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DF7D9B1" w14:textId="77777777" w:rsidR="00FC68C5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рограмм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42BCF">
        <w:rPr>
          <w:rFonts w:ascii="Times New Roman" w:eastAsia="Times New Roman" w:hAnsi="Times New Roman" w:cs="Times New Roman"/>
          <w:sz w:val="24"/>
          <w:szCs w:val="24"/>
        </w:rPr>
        <w:t>«Информационное и программное обеспечение органов местного самоуправления»</w:t>
      </w:r>
      <w:r w:rsidRPr="00E837D1">
        <w:rPr>
          <w:rFonts w:ascii="Times New Roman" w:hAnsi="Times New Roman" w:cs="Times New Roman"/>
          <w:sz w:val="24"/>
          <w:szCs w:val="24"/>
        </w:rPr>
        <w:t xml:space="preserve"> признается высокоэффективной.</w:t>
      </w:r>
    </w:p>
    <w:p w14:paraId="68672FE5" w14:textId="77777777" w:rsidR="00F531A9" w:rsidRDefault="00F531A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9A540CD" w14:textId="77777777" w:rsidR="00F531A9" w:rsidRDefault="00F531A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3B3E5CB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</w:rPr>
        <w:t>«Дополнительное пенсионное обеспечение лиц, замещавших муниципальные должности Наволокского городского поселения и должности муниципальной службы в органах местного самоуправления Наволокского городского поселения»</w:t>
      </w:r>
    </w:p>
    <w:p w14:paraId="1783771D" w14:textId="77777777" w:rsidR="003F7D19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226484">
        <w:rPr>
          <w:rFonts w:ascii="Times New Roman" w:eastAsia="Times New Roman" w:hAnsi="Times New Roman" w:cs="Times New Roman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226484">
        <w:rPr>
          <w:rFonts w:ascii="Times New Roman" w:eastAsia="Times New Roman" w:hAnsi="Times New Roman" w:cs="Times New Roman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sz w:val="24"/>
          <w:szCs w:val="24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297D4943" w14:textId="77777777" w:rsidR="003F7D19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=100/100=1,00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46704BE2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5D1BEDF3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планируемого значения целевого индикатора (показателя)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7D5D">
        <w:rPr>
          <w:rFonts w:ascii="Times New Roman" w:eastAsia="Times New Roman" w:hAnsi="Times New Roman" w:cs="Times New Roman"/>
          <w:sz w:val="24"/>
          <w:szCs w:val="24"/>
        </w:rPr>
        <w:t>«Дополнительное пенсионное обеспечение лиц, замещавших муниципальные должности Наволокского городского поселения и должности муниципальной службы в органах местного самоуправления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3845CBF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7D5D">
        <w:rPr>
          <w:rFonts w:ascii="Times New Roman" w:eastAsia="Times New Roman" w:hAnsi="Times New Roman" w:cs="Times New Roman"/>
          <w:sz w:val="24"/>
          <w:szCs w:val="24"/>
        </w:rPr>
        <w:t>«Дополнительное пенсионное обеспечение лиц, замещавших муниципальные должности Наволокского городского поселения и должности муниципальной службы в органах местного самоуправления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фактически достигнутое на конец отчетного периода;</w:t>
      </w:r>
    </w:p>
    <w:p w14:paraId="57E6BA37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плановое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7D5D">
        <w:rPr>
          <w:rFonts w:ascii="Times New Roman" w:eastAsia="Times New Roman" w:hAnsi="Times New Roman" w:cs="Times New Roman"/>
          <w:sz w:val="24"/>
          <w:szCs w:val="24"/>
        </w:rPr>
        <w:t>«Дополнительное пенсионное обеспечение лиц, замещавших муниципальные должности Наволокского городского поселения и должности муниципальной службы в органах местного самоуправления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982BDFA" w14:textId="77777777" w:rsidR="003F7D19" w:rsidRPr="00DD25F1" w:rsidRDefault="00ED7377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3F7D19">
        <w:rPr>
          <w:rFonts w:ascii="Times New Roman" w:eastAsia="Times New Roman" w:hAnsi="Times New Roman" w:cs="Times New Roman"/>
          <w:sz w:val="24"/>
          <w:szCs w:val="24"/>
        </w:rPr>
        <w:t>.</w:t>
      </w:r>
      <w:r w:rsidR="003F7D19"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3F7D19">
        <w:rPr>
          <w:rFonts w:ascii="Times New Roman" w:eastAsia="Times New Roman" w:hAnsi="Times New Roman" w:cs="Times New Roman"/>
          <w:sz w:val="24"/>
          <w:szCs w:val="24"/>
        </w:rPr>
        <w:t>С</w:t>
      </w:r>
      <w:r w:rsidR="003F7D19"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 w:rsidR="003F7D19">
        <w:rPr>
          <w:rFonts w:ascii="Times New Roman" w:eastAsia="Times New Roman" w:hAnsi="Times New Roman" w:cs="Times New Roman"/>
          <w:sz w:val="24"/>
          <w:szCs w:val="24"/>
        </w:rPr>
        <w:t>ь</w:t>
      </w:r>
      <w:r w:rsidR="003F7D19"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</w:t>
      </w:r>
      <w:r w:rsidR="003F7D19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3F7D19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E66481">
        <w:rPr>
          <w:rFonts w:ascii="Times New Roman" w:eastAsia="Times New Roman" w:hAnsi="Times New Roman" w:cs="Times New Roman"/>
          <w:sz w:val="24"/>
          <w:szCs w:val="24"/>
        </w:rPr>
        <w:t>«Дополнительное пенсионное обеспечение лиц, замещавших муниципальные должности Наволокского городского поселения и должности муниципальной службы в органах местного самоуправления Наволокского городского поселения»</w:t>
      </w:r>
    </w:p>
    <w:p w14:paraId="37BEEC2C" w14:textId="77777777" w:rsidR="003F7D19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4244FB05" wp14:editId="6B5EC4D5">
            <wp:extent cx="1630680" cy="517525"/>
            <wp:effectExtent l="0" t="0" r="0" b="0"/>
            <wp:docPr id="6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2773159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= (1+1)/</w:t>
      </w:r>
      <w:r w:rsidR="00E66481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=1.</w:t>
      </w:r>
    </w:p>
    <w:p w14:paraId="21ACE33F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0096BF68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4F417D">
        <w:rPr>
          <w:rFonts w:ascii="Times New Roman" w:eastAsia="Times New Roman" w:hAnsi="Times New Roman" w:cs="Times New Roman"/>
          <w:sz w:val="24"/>
          <w:szCs w:val="24"/>
        </w:rPr>
        <w:t xml:space="preserve">«Дополнительное пенсионное обеспечение лиц, замещавших муниципальные должности Наволокского городского поселения и </w:t>
      </w:r>
      <w:r w:rsidR="004F417D">
        <w:rPr>
          <w:rFonts w:ascii="Times New Roman" w:eastAsia="Times New Roman" w:hAnsi="Times New Roman" w:cs="Times New Roman"/>
          <w:sz w:val="24"/>
          <w:szCs w:val="24"/>
        </w:rPr>
        <w:lastRenderedPageBreak/>
        <w:t>должности муниципальной службы в органах местного самоуправления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239B241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4F417D">
        <w:rPr>
          <w:rFonts w:ascii="Times New Roman" w:eastAsia="Times New Roman" w:hAnsi="Times New Roman" w:cs="Times New Roman"/>
          <w:sz w:val="24"/>
          <w:szCs w:val="24"/>
        </w:rPr>
        <w:t>«Дополнительное пенсионное обеспечение лиц, замещавших муниципальные должности Наволокского городского поселения и должности муниципальной службы в органах местного самоуправления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A78274D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n - число показателей, характеризующих цели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4F417D">
        <w:rPr>
          <w:rFonts w:ascii="Times New Roman" w:eastAsia="Times New Roman" w:hAnsi="Times New Roman" w:cs="Times New Roman"/>
          <w:sz w:val="24"/>
          <w:szCs w:val="24"/>
        </w:rPr>
        <w:t>«Дополнительное пенсионное обеспечение лиц, замещавших муниципальные должности Наволокского городского поселения и должности муниципальной службы в органах местного самоуправления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E88A973" w14:textId="77777777" w:rsidR="003F7D19" w:rsidRPr="00DD25F1" w:rsidRDefault="00ED7377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3F7D19">
        <w:rPr>
          <w:rFonts w:ascii="Times New Roman" w:eastAsia="Times New Roman" w:hAnsi="Times New Roman" w:cs="Times New Roman"/>
          <w:sz w:val="24"/>
          <w:szCs w:val="24"/>
        </w:rPr>
        <w:t>.</w:t>
      </w:r>
      <w:r w:rsidR="003F7D19"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3F7D19">
        <w:rPr>
          <w:rFonts w:ascii="Times New Roman" w:eastAsia="Times New Roman" w:hAnsi="Times New Roman" w:cs="Times New Roman"/>
          <w:sz w:val="24"/>
          <w:szCs w:val="24"/>
        </w:rPr>
        <w:t>С</w:t>
      </w:r>
      <w:r w:rsidR="003F7D19" w:rsidRPr="00DD25F1">
        <w:rPr>
          <w:rFonts w:ascii="Times New Roman" w:eastAsia="Times New Roman" w:hAnsi="Times New Roman" w:cs="Times New Roman"/>
          <w:sz w:val="24"/>
          <w:szCs w:val="24"/>
        </w:rPr>
        <w:t>тепень соответствия запланированному уровню расходов и эффективности использования бюджетных средств:</w:t>
      </w:r>
    </w:p>
    <w:p w14:paraId="7BD9754B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75BA40" w14:textId="53038D83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7C5342">
        <w:rPr>
          <w:rFonts w:ascii="Times New Roman" w:eastAsia="Times New Roman" w:hAnsi="Times New Roman" w:cs="Times New Roman"/>
          <w:sz w:val="24"/>
          <w:szCs w:val="24"/>
        </w:rPr>
        <w:t>151560</w:t>
      </w:r>
      <w:r w:rsidR="004F417D">
        <w:rPr>
          <w:rFonts w:ascii="Times New Roman" w:eastAsia="Times New Roman" w:hAnsi="Times New Roman" w:cs="Times New Roman"/>
          <w:sz w:val="24"/>
          <w:szCs w:val="24"/>
        </w:rPr>
        <w:t>,00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7C5342">
        <w:rPr>
          <w:rFonts w:ascii="Times New Roman" w:eastAsia="Times New Roman" w:hAnsi="Times New Roman" w:cs="Times New Roman"/>
          <w:sz w:val="24"/>
          <w:szCs w:val="24"/>
        </w:rPr>
        <w:t>151560</w:t>
      </w:r>
      <w:r w:rsidR="004F417D">
        <w:rPr>
          <w:rFonts w:ascii="Times New Roman" w:eastAsia="Times New Roman" w:hAnsi="Times New Roman" w:cs="Times New Roman"/>
          <w:sz w:val="24"/>
          <w:szCs w:val="24"/>
        </w:rPr>
        <w:t>,00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4F417D">
        <w:rPr>
          <w:rFonts w:ascii="Times New Roman" w:eastAsia="Times New Roman" w:hAnsi="Times New Roman" w:cs="Times New Roman"/>
          <w:sz w:val="24"/>
          <w:szCs w:val="24"/>
        </w:rPr>
        <w:t>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1F771AC5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4AB229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47A1AA62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кассовые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85575E">
        <w:rPr>
          <w:rFonts w:ascii="Times New Roman" w:eastAsia="Times New Roman" w:hAnsi="Times New Roman" w:cs="Times New Roman"/>
          <w:sz w:val="24"/>
          <w:szCs w:val="24"/>
        </w:rPr>
        <w:t>«Дополнительное пенсионное обеспечение лиц, замещавших муниципальные должности Наволокского городского поселения и должности муниципальной службы в органах местного самоуправления Наволокского городского поселения»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году;</w:t>
      </w:r>
    </w:p>
    <w:p w14:paraId="20124320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плановые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85575E">
        <w:rPr>
          <w:rFonts w:ascii="Times New Roman" w:eastAsia="Times New Roman" w:hAnsi="Times New Roman" w:cs="Times New Roman"/>
          <w:sz w:val="24"/>
          <w:szCs w:val="24"/>
        </w:rPr>
        <w:t>«Дополнительное пенсионное обеспечение лиц, замещавших муниципальные должности Наволокского городского поселения и должности муниципальной службы в органах местного самоуправления Наволокского городского поселения»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году.</w:t>
      </w:r>
    </w:p>
    <w:p w14:paraId="77A5EE13" w14:textId="77777777" w:rsidR="003F7D19" w:rsidRPr="00DD25F1" w:rsidRDefault="00ED7377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3F7D19">
        <w:rPr>
          <w:rFonts w:ascii="Times New Roman" w:eastAsia="Times New Roman" w:hAnsi="Times New Roman" w:cs="Times New Roman"/>
          <w:sz w:val="24"/>
          <w:szCs w:val="24"/>
        </w:rPr>
        <w:t>.</w:t>
      </w:r>
      <w:r w:rsidR="003F7D19" w:rsidRPr="00DD25F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3F7D19">
        <w:rPr>
          <w:rFonts w:ascii="Times New Roman" w:eastAsia="Times New Roman" w:hAnsi="Times New Roman" w:cs="Times New Roman"/>
          <w:sz w:val="24"/>
          <w:szCs w:val="24"/>
        </w:rPr>
        <w:t>Э</w:t>
      </w:r>
      <w:r w:rsidR="003F7D19" w:rsidRPr="00DD25F1">
        <w:rPr>
          <w:rFonts w:ascii="Times New Roman" w:eastAsia="Times New Roman" w:hAnsi="Times New Roman" w:cs="Times New Roman"/>
          <w:sz w:val="24"/>
          <w:szCs w:val="24"/>
        </w:rPr>
        <w:t xml:space="preserve">ффективность реализации </w:t>
      </w:r>
      <w:r w:rsidR="003F7D19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3F7D19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85575E">
        <w:rPr>
          <w:rFonts w:ascii="Times New Roman" w:eastAsia="Times New Roman" w:hAnsi="Times New Roman" w:cs="Times New Roman"/>
          <w:sz w:val="24"/>
          <w:szCs w:val="24"/>
        </w:rPr>
        <w:t>«Дополнительное пенсионное обеспечение лиц, замещавших муниципальные должности Наволокского городского поселения и должности муниципальной службы в органах местного самоуправления Наволокского городского поселения»</w:t>
      </w:r>
      <w:r w:rsidR="003F7D19"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33AB4BBC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x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x к</w:t>
      </w:r>
      <w:r>
        <w:rPr>
          <w:rFonts w:ascii="Times New Roman" w:eastAsia="Times New Roman" w:hAnsi="Times New Roman" w:cs="Times New Roman"/>
          <w:sz w:val="24"/>
          <w:szCs w:val="24"/>
        </w:rPr>
        <w:t>=1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 w:rsidR="0085575E">
        <w:rPr>
          <w:rFonts w:ascii="Times New Roman" w:eastAsia="Times New Roman" w:hAnsi="Times New Roman" w:cs="Times New Roman"/>
          <w:sz w:val="24"/>
          <w:szCs w:val="24"/>
        </w:rPr>
        <w:t xml:space="preserve"> 1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1,25= 1,</w:t>
      </w:r>
      <w:r w:rsidR="0085575E">
        <w:rPr>
          <w:rFonts w:ascii="Times New Roman" w:eastAsia="Times New Roman" w:hAnsi="Times New Roman" w:cs="Times New Roman"/>
          <w:sz w:val="24"/>
          <w:szCs w:val="24"/>
        </w:rPr>
        <w:t>25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4D853673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A86BABD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эффективность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ED7377">
        <w:rPr>
          <w:rFonts w:ascii="Times New Roman" w:eastAsia="Times New Roman" w:hAnsi="Times New Roman" w:cs="Times New Roman"/>
          <w:sz w:val="24"/>
          <w:szCs w:val="24"/>
        </w:rPr>
        <w:t>«Дополнительное пенсионное обеспечение лиц, замещавших муниципальные должности Наволокского городского поселения и должности муниципальной службы в органах местного самоуправления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DB699C8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3C0038">
        <w:rPr>
          <w:rFonts w:ascii="Times New Roman" w:eastAsia="Times New Roman" w:hAnsi="Times New Roman" w:cs="Times New Roman"/>
          <w:sz w:val="24"/>
          <w:szCs w:val="24"/>
        </w:rPr>
        <w:t>«Дополнительное пенсионное обеспечение лиц, замещавших муниципальные должности Наволокского городского поселения и должности муниципальной службы в органах местного самоуправления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136858B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73ADF0F2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к - поправочный коэффициент, учитывающий качество планирования и координации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3C0038">
        <w:rPr>
          <w:rFonts w:ascii="Times New Roman" w:eastAsia="Times New Roman" w:hAnsi="Times New Roman" w:cs="Times New Roman"/>
          <w:sz w:val="24"/>
          <w:szCs w:val="24"/>
        </w:rPr>
        <w:t>«Дополнительное пенсионное обеспечение лиц, замещавших муниципальные должности Наволокского городского поселения и должности муниципальной службы в органах местного самоуправления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рассчитываемый по формуле:</w:t>
      </w:r>
    </w:p>
    <w:p w14:paraId="730170BE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94F1A8B" w14:textId="77777777" w:rsidR="003F7D19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= (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proofErr w:type="gram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(</w:t>
      </w:r>
      <w:r w:rsidR="0085575E">
        <w:rPr>
          <w:rFonts w:ascii="Times New Roman" w:eastAsia="Times New Roman" w:hAnsi="Times New Roman" w:cs="Times New Roman"/>
          <w:sz w:val="24"/>
          <w:szCs w:val="24"/>
        </w:rPr>
        <w:t>1,00</w:t>
      </w:r>
      <w:r>
        <w:rPr>
          <w:rFonts w:ascii="Times New Roman" w:eastAsia="Times New Roman" w:hAnsi="Times New Roman" w:cs="Times New Roman"/>
          <w:sz w:val="24"/>
          <w:szCs w:val="24"/>
        </w:rPr>
        <w:t>-1,00)= 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ABA012B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CCB8AB7" w14:textId="77777777" w:rsidR="003F7D19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lastRenderedPageBreak/>
        <w:t xml:space="preserve">По результатам оценки эффективности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рограмм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C0038">
        <w:rPr>
          <w:rFonts w:ascii="Times New Roman" w:eastAsia="Times New Roman" w:hAnsi="Times New Roman" w:cs="Times New Roman"/>
          <w:sz w:val="24"/>
          <w:szCs w:val="24"/>
        </w:rPr>
        <w:t>«Дополнительное пенсионное обеспечение лиц, замещавших муниципальные должности Наволокского городского поселения и должности муниципальной службы в органах местного самоуправления Наволокского городского поселения»</w:t>
      </w:r>
      <w:r w:rsidRPr="00E837D1">
        <w:rPr>
          <w:rFonts w:ascii="Times New Roman" w:hAnsi="Times New Roman" w:cs="Times New Roman"/>
          <w:sz w:val="24"/>
          <w:szCs w:val="24"/>
        </w:rPr>
        <w:t xml:space="preserve"> признается высокоэффективной.</w:t>
      </w:r>
    </w:p>
    <w:p w14:paraId="47955BE2" w14:textId="77777777" w:rsidR="00F531A9" w:rsidRDefault="00F531A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7F2B8EE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ED7377">
        <w:rPr>
          <w:rFonts w:ascii="Times New Roman" w:eastAsia="Times New Roman" w:hAnsi="Times New Roman" w:cs="Times New Roman"/>
          <w:sz w:val="24"/>
          <w:szCs w:val="24"/>
        </w:rPr>
        <w:t>Предоставление социальных гарантий лицам, удостоенным звания «Почетный гражданин Наволокского городского поселения»</w:t>
      </w:r>
    </w:p>
    <w:p w14:paraId="45AD5568" w14:textId="6999F37F" w:rsidR="00ED7377" w:rsidRPr="00AB5B66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B5B66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AB5B66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AB5B66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AB5B66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AB5B66">
        <w:rPr>
          <w:rFonts w:ascii="Times New Roman" w:hAnsi="Times New Roman" w:cs="Times New Roman"/>
          <w:sz w:val="24"/>
          <w:szCs w:val="24"/>
        </w:rPr>
        <w:t>Зп</w:t>
      </w:r>
      <w:proofErr w:type="spellEnd"/>
      <w:r w:rsidRPr="00AB5B66"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AB5B66">
        <w:rPr>
          <w:rFonts w:ascii="Times New Roman" w:eastAsia="Times New Roman" w:hAnsi="Times New Roman" w:cs="Times New Roman"/>
          <w:sz w:val="24"/>
          <w:szCs w:val="24"/>
        </w:rPr>
        <w:t>11</w:t>
      </w:r>
      <w:r w:rsidRPr="00AB5B66">
        <w:rPr>
          <w:rFonts w:ascii="Times New Roman" w:eastAsia="Times New Roman" w:hAnsi="Times New Roman" w:cs="Times New Roman"/>
          <w:sz w:val="24"/>
          <w:szCs w:val="24"/>
        </w:rPr>
        <w:t>/</w:t>
      </w:r>
      <w:r w:rsidR="00C622A3" w:rsidRPr="00AB5B66">
        <w:rPr>
          <w:rFonts w:ascii="Times New Roman" w:eastAsia="Times New Roman" w:hAnsi="Times New Roman" w:cs="Times New Roman"/>
          <w:sz w:val="24"/>
          <w:szCs w:val="24"/>
        </w:rPr>
        <w:t>1</w:t>
      </w:r>
      <w:r w:rsidR="00AB5B66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AB5B66">
        <w:rPr>
          <w:rFonts w:ascii="Times New Roman" w:eastAsia="Times New Roman" w:hAnsi="Times New Roman" w:cs="Times New Roman"/>
          <w:sz w:val="24"/>
          <w:szCs w:val="24"/>
        </w:rPr>
        <w:t>=1,00,</w:t>
      </w:r>
    </w:p>
    <w:p w14:paraId="25B2538B" w14:textId="0BC67B6B" w:rsidR="00ED7377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B5B66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AB5B66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AB5B66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AB5B66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AB5B66">
        <w:rPr>
          <w:rFonts w:ascii="Times New Roman" w:hAnsi="Times New Roman" w:cs="Times New Roman"/>
          <w:sz w:val="24"/>
          <w:szCs w:val="24"/>
        </w:rPr>
        <w:t>Зп</w:t>
      </w:r>
      <w:proofErr w:type="spellEnd"/>
      <w:r w:rsidRPr="00AB5B66">
        <w:rPr>
          <w:rFonts w:ascii="Times New Roman" w:eastAsia="Times New Roman" w:hAnsi="Times New Roman" w:cs="Times New Roman"/>
          <w:sz w:val="24"/>
          <w:szCs w:val="24"/>
        </w:rPr>
        <w:t xml:space="preserve"> =1</w:t>
      </w:r>
      <w:r w:rsidR="00AB5B66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AB5B66">
        <w:rPr>
          <w:rFonts w:ascii="Times New Roman" w:eastAsia="Times New Roman" w:hAnsi="Times New Roman" w:cs="Times New Roman"/>
          <w:sz w:val="24"/>
          <w:szCs w:val="24"/>
        </w:rPr>
        <w:t>/1</w:t>
      </w:r>
      <w:r w:rsidR="00AB5B66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AB5B66">
        <w:rPr>
          <w:rFonts w:ascii="Times New Roman" w:eastAsia="Times New Roman" w:hAnsi="Times New Roman" w:cs="Times New Roman"/>
          <w:sz w:val="24"/>
          <w:szCs w:val="24"/>
        </w:rPr>
        <w:t>=1,00,</w:t>
      </w:r>
    </w:p>
    <w:p w14:paraId="453BD064" w14:textId="77777777" w:rsidR="00226484" w:rsidRDefault="00226484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=1/1=1,00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22B65E74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49523E9D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планируемого значения целевого индикатора (показателя)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ED7377">
        <w:rPr>
          <w:rFonts w:ascii="Times New Roman" w:eastAsia="Times New Roman" w:hAnsi="Times New Roman" w:cs="Times New Roman"/>
          <w:sz w:val="24"/>
          <w:szCs w:val="24"/>
        </w:rPr>
        <w:t>Предоставление социальных гарантий лицам, удостоенным звания «Почетный гражданин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338E8E5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ED7377">
        <w:rPr>
          <w:rFonts w:ascii="Times New Roman" w:eastAsia="Times New Roman" w:hAnsi="Times New Roman" w:cs="Times New Roman"/>
          <w:sz w:val="24"/>
          <w:szCs w:val="24"/>
        </w:rPr>
        <w:t>Предоставление социальных гарантий лицам, удостоенным звания «Почетный гражданин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фактически достигнутое на конец отчетного периода;</w:t>
      </w:r>
    </w:p>
    <w:p w14:paraId="694B8D8E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плановое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ED7377">
        <w:rPr>
          <w:rFonts w:ascii="Times New Roman" w:eastAsia="Times New Roman" w:hAnsi="Times New Roman" w:cs="Times New Roman"/>
          <w:sz w:val="24"/>
          <w:szCs w:val="24"/>
        </w:rPr>
        <w:t>Предоставление социальных гарантий лицам, удостоенным звания «Почетный гражданин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2825DE0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ED7377">
        <w:rPr>
          <w:rFonts w:ascii="Times New Roman" w:eastAsia="Times New Roman" w:hAnsi="Times New Roman" w:cs="Times New Roman"/>
          <w:sz w:val="24"/>
          <w:szCs w:val="24"/>
        </w:rPr>
        <w:t>Предоставление социальных гарантий лицам, удостоенным звания «Почетный гражданин Наволокского городского поселения»</w:t>
      </w:r>
    </w:p>
    <w:p w14:paraId="2E581352" w14:textId="77777777" w:rsidR="00ED7377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2DB20D4D" wp14:editId="22B5086F">
            <wp:extent cx="1630680" cy="517525"/>
            <wp:effectExtent l="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3EA0C6E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= (1+1</w:t>
      </w:r>
      <w:r w:rsidR="00226484">
        <w:rPr>
          <w:rFonts w:ascii="Times New Roman" w:eastAsia="Times New Roman" w:hAnsi="Times New Roman" w:cs="Times New Roman"/>
          <w:sz w:val="24"/>
          <w:szCs w:val="24"/>
        </w:rPr>
        <w:t>+1</w:t>
      </w:r>
      <w:r>
        <w:rPr>
          <w:rFonts w:ascii="Times New Roman" w:eastAsia="Times New Roman" w:hAnsi="Times New Roman" w:cs="Times New Roman"/>
          <w:sz w:val="24"/>
          <w:szCs w:val="24"/>
        </w:rPr>
        <w:t>)/</w:t>
      </w:r>
      <w:r w:rsidR="00226484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>=1.</w:t>
      </w:r>
    </w:p>
    <w:p w14:paraId="44EB910E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1C28AFAA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ED7377">
        <w:rPr>
          <w:rFonts w:ascii="Times New Roman" w:eastAsia="Times New Roman" w:hAnsi="Times New Roman" w:cs="Times New Roman"/>
          <w:sz w:val="24"/>
          <w:szCs w:val="24"/>
        </w:rPr>
        <w:t>Предоставление социальных гарантий лицам, удостоенным звания «Почетный гражданин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FE7BD9C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ED7377">
        <w:rPr>
          <w:rFonts w:ascii="Times New Roman" w:eastAsia="Times New Roman" w:hAnsi="Times New Roman" w:cs="Times New Roman"/>
          <w:sz w:val="24"/>
          <w:szCs w:val="24"/>
        </w:rPr>
        <w:t>Предоставление социальных гарантий лицам, удостоенным звания «Почетный гражданин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861F3FE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n - число показателей, характеризующих цели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ED7377">
        <w:rPr>
          <w:rFonts w:ascii="Times New Roman" w:eastAsia="Times New Roman" w:hAnsi="Times New Roman" w:cs="Times New Roman"/>
          <w:sz w:val="24"/>
          <w:szCs w:val="24"/>
        </w:rPr>
        <w:t>Предоставление социальных гарантий лицам, удостоенным звания «Почетный гражданин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EA8CD4C" w14:textId="77777777" w:rsidR="00AB5B66" w:rsidRPr="00DD25F1" w:rsidRDefault="004D49D0" w:rsidP="00AB5B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AB5B66" w:rsidRPr="0083112C">
        <w:rPr>
          <w:rFonts w:ascii="Times New Roman" w:eastAsia="Times New Roman" w:hAnsi="Times New Roman" w:cs="Times New Roman"/>
          <w:sz w:val="24"/>
          <w:szCs w:val="24"/>
        </w:rPr>
        <w:t>В случае отсутствия бюджетных ассигнований на реализацию подпрограмм, а также в отношении подпрограмм, предусматривающих направление резервных средств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ситуаций, оценка эффективности осуществляется на основе степени достижения значений целевых индикаторов (показателей) подпрограмм.</w:t>
      </w:r>
    </w:p>
    <w:p w14:paraId="0D25DF3D" w14:textId="0CD8C823" w:rsidR="004D49D0" w:rsidRPr="00DD25F1" w:rsidRDefault="00AB5B66" w:rsidP="00AB5B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рограмм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«Противодействие коррупции»</w:t>
      </w:r>
      <w:r w:rsidRPr="00E837D1">
        <w:rPr>
          <w:rFonts w:ascii="Times New Roman" w:hAnsi="Times New Roman" w:cs="Times New Roman"/>
          <w:sz w:val="24"/>
          <w:szCs w:val="24"/>
        </w:rPr>
        <w:t xml:space="preserve"> признается высокоэффективной</w:t>
      </w:r>
      <w:r w:rsidR="004D49D0"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2FFF0E4" w14:textId="77777777" w:rsidR="00F531A9" w:rsidRDefault="00F531A9" w:rsidP="00AB5B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C951BE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«</w:t>
      </w:r>
      <w:r w:rsidR="00C15F61" w:rsidRPr="00C15F61">
        <w:rPr>
          <w:rFonts w:ascii="Times New Roman" w:eastAsia="Times New Roman" w:hAnsi="Times New Roman" w:cs="Times New Roman"/>
          <w:sz w:val="24"/>
          <w:szCs w:val="24"/>
        </w:rPr>
        <w:t>Обеспечение деятельности исполнительно-распорядительного органа Наволокского городского поселения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»</w:t>
      </w:r>
    </w:p>
    <w:p w14:paraId="3951A39D" w14:textId="77777777" w:rsidR="00D62EAC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=1</w:t>
      </w:r>
      <w:r w:rsidR="0044750A">
        <w:rPr>
          <w:rFonts w:ascii="Times New Roman" w:eastAsia="Times New Roman" w:hAnsi="Times New Roman" w:cs="Times New Roman"/>
          <w:sz w:val="24"/>
          <w:szCs w:val="24"/>
        </w:rPr>
        <w:t>00</w:t>
      </w:r>
      <w:r>
        <w:rPr>
          <w:rFonts w:ascii="Times New Roman" w:eastAsia="Times New Roman" w:hAnsi="Times New Roman" w:cs="Times New Roman"/>
          <w:sz w:val="24"/>
          <w:szCs w:val="24"/>
        </w:rPr>
        <w:t>/1</w:t>
      </w:r>
      <w:r w:rsidR="0044750A">
        <w:rPr>
          <w:rFonts w:ascii="Times New Roman" w:eastAsia="Times New Roman" w:hAnsi="Times New Roman" w:cs="Times New Roman"/>
          <w:sz w:val="24"/>
          <w:szCs w:val="24"/>
        </w:rPr>
        <w:t>00</w:t>
      </w:r>
      <w:r>
        <w:rPr>
          <w:rFonts w:ascii="Times New Roman" w:eastAsia="Times New Roman" w:hAnsi="Times New Roman" w:cs="Times New Roman"/>
          <w:sz w:val="24"/>
          <w:szCs w:val="24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0BFEA3B7" w14:textId="77777777" w:rsidR="00D62EAC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=1</w:t>
      </w:r>
      <w:r w:rsidR="0044750A">
        <w:rPr>
          <w:rFonts w:ascii="Times New Roman" w:eastAsia="Times New Roman" w:hAnsi="Times New Roman" w:cs="Times New Roman"/>
          <w:sz w:val="24"/>
          <w:szCs w:val="24"/>
        </w:rPr>
        <w:t>00</w:t>
      </w:r>
      <w:r>
        <w:rPr>
          <w:rFonts w:ascii="Times New Roman" w:eastAsia="Times New Roman" w:hAnsi="Times New Roman" w:cs="Times New Roman"/>
          <w:sz w:val="24"/>
          <w:szCs w:val="24"/>
        </w:rPr>
        <w:t>/1</w:t>
      </w:r>
      <w:r w:rsidR="0044750A">
        <w:rPr>
          <w:rFonts w:ascii="Times New Roman" w:eastAsia="Times New Roman" w:hAnsi="Times New Roman" w:cs="Times New Roman"/>
          <w:sz w:val="24"/>
          <w:szCs w:val="24"/>
        </w:rPr>
        <w:t>00</w:t>
      </w:r>
      <w:r>
        <w:rPr>
          <w:rFonts w:ascii="Times New Roman" w:eastAsia="Times New Roman" w:hAnsi="Times New Roman" w:cs="Times New Roman"/>
          <w:sz w:val="24"/>
          <w:szCs w:val="24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42DB699D" w14:textId="77777777" w:rsidR="00D62EAC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=1</w:t>
      </w:r>
      <w:r w:rsidR="004D49D0"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sz w:val="24"/>
          <w:szCs w:val="24"/>
        </w:rPr>
        <w:t>/1</w:t>
      </w:r>
      <w:r w:rsidR="004D49D0"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sz w:val="24"/>
          <w:szCs w:val="24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766F8678" w14:textId="77777777" w:rsidR="0044750A" w:rsidRDefault="0044750A" w:rsidP="0044750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lastRenderedPageBreak/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E46F87">
        <w:rPr>
          <w:rFonts w:ascii="Times New Roman" w:eastAsia="Times New Roman" w:hAnsi="Times New Roman" w:cs="Times New Roman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E46F87">
        <w:rPr>
          <w:rFonts w:ascii="Times New Roman" w:eastAsia="Times New Roman" w:hAnsi="Times New Roman" w:cs="Times New Roman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sz w:val="24"/>
          <w:szCs w:val="24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2F86B303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5D8E5906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планируемого значения целевого индикатора (показателя)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="00C15F61" w:rsidRPr="00C15F61">
        <w:rPr>
          <w:rFonts w:ascii="Times New Roman" w:eastAsia="Times New Roman" w:hAnsi="Times New Roman" w:cs="Times New Roman"/>
          <w:sz w:val="24"/>
          <w:szCs w:val="24"/>
        </w:rPr>
        <w:t>Обеспечение деятельности исполнительно-распорядительного органа Наволокского городского поселения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8FA1A57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«</w:t>
      </w:r>
      <w:r w:rsidR="00C15F61" w:rsidRPr="00C15F61">
        <w:rPr>
          <w:rFonts w:ascii="Times New Roman" w:eastAsia="Times New Roman" w:hAnsi="Times New Roman" w:cs="Times New Roman"/>
          <w:sz w:val="24"/>
          <w:szCs w:val="24"/>
        </w:rPr>
        <w:t>Обеспечение деятельности исполнительно-распорядительного органа Наволокского городского поселения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фактически достигнутое на конец отчетного периода;</w:t>
      </w:r>
    </w:p>
    <w:p w14:paraId="6DD1494E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плановое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«</w:t>
      </w:r>
      <w:r w:rsidR="00C15F61" w:rsidRPr="00C15F61">
        <w:rPr>
          <w:rFonts w:ascii="Times New Roman" w:eastAsia="Times New Roman" w:hAnsi="Times New Roman" w:cs="Times New Roman"/>
          <w:sz w:val="24"/>
          <w:szCs w:val="24"/>
        </w:rPr>
        <w:t>Обеспечение деятельности исполнительно-распорядительного органа Наволокского городского поселения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0F61D0A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«</w:t>
      </w:r>
      <w:r w:rsidR="00C15F61" w:rsidRPr="00C15F61">
        <w:rPr>
          <w:rFonts w:ascii="Times New Roman" w:eastAsia="Times New Roman" w:hAnsi="Times New Roman" w:cs="Times New Roman"/>
          <w:sz w:val="24"/>
          <w:szCs w:val="24"/>
        </w:rPr>
        <w:t>Обеспечение деятельности исполнительно-распорядительного органа Наволокского городского поселения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»</w:t>
      </w:r>
    </w:p>
    <w:p w14:paraId="4CC4CB18" w14:textId="77777777" w:rsidR="00D62EAC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16114C6A" wp14:editId="30AD39ED">
            <wp:extent cx="1630680" cy="517525"/>
            <wp:effectExtent l="0" t="0" r="0" b="0"/>
            <wp:docPr id="2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4B035FB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= (1+1+1</w:t>
      </w:r>
      <w:r w:rsidR="00A37D62">
        <w:rPr>
          <w:rFonts w:ascii="Times New Roman" w:eastAsia="Times New Roman" w:hAnsi="Times New Roman" w:cs="Times New Roman"/>
          <w:sz w:val="24"/>
          <w:szCs w:val="24"/>
        </w:rPr>
        <w:t>+1</w:t>
      </w:r>
      <w:r>
        <w:rPr>
          <w:rFonts w:ascii="Times New Roman" w:eastAsia="Times New Roman" w:hAnsi="Times New Roman" w:cs="Times New Roman"/>
          <w:sz w:val="24"/>
          <w:szCs w:val="24"/>
        </w:rPr>
        <w:t>)/</w:t>
      </w:r>
      <w:r w:rsidR="004D49D0"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>=1.</w:t>
      </w:r>
    </w:p>
    <w:p w14:paraId="6713A4FD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77AD70B2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реализации 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«</w:t>
      </w:r>
      <w:r w:rsidR="00C15F61" w:rsidRPr="00C15F61">
        <w:rPr>
          <w:rFonts w:ascii="Times New Roman" w:eastAsia="Times New Roman" w:hAnsi="Times New Roman" w:cs="Times New Roman"/>
          <w:sz w:val="24"/>
          <w:szCs w:val="24"/>
        </w:rPr>
        <w:t>Обеспечение деятельности исполнительно-распорядительного органа Наволокского городского поселения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3C9675B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«</w:t>
      </w:r>
      <w:r w:rsidR="00C15F61" w:rsidRPr="00C15F61">
        <w:rPr>
          <w:rFonts w:ascii="Times New Roman" w:eastAsia="Times New Roman" w:hAnsi="Times New Roman" w:cs="Times New Roman"/>
          <w:sz w:val="24"/>
          <w:szCs w:val="24"/>
        </w:rPr>
        <w:t>Обеспечение деятельности исполнительно-распорядительного органа Наволокского городского поселения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08EF049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n - число показателей, характеризующих цели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«</w:t>
      </w:r>
      <w:r w:rsidR="00C15F61" w:rsidRPr="00C15F61">
        <w:rPr>
          <w:rFonts w:ascii="Times New Roman" w:eastAsia="Times New Roman" w:hAnsi="Times New Roman" w:cs="Times New Roman"/>
          <w:sz w:val="24"/>
          <w:szCs w:val="24"/>
        </w:rPr>
        <w:t>Обеспечение деятельности исполнительно-распорядительного органа Наволокского городского поселения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6A525BE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тепень соответствия запланированному уровню расходов и эффективности использования бюджетных средств:</w:t>
      </w:r>
    </w:p>
    <w:p w14:paraId="78A5C25C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A1E498C" w14:textId="238ABF3C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F01A26">
        <w:rPr>
          <w:rFonts w:ascii="Times New Roman" w:eastAsia="Times New Roman" w:hAnsi="Times New Roman" w:cs="Times New Roman"/>
          <w:sz w:val="24"/>
          <w:szCs w:val="24"/>
        </w:rPr>
        <w:t>11500858,12</w:t>
      </w:r>
      <w:r w:rsidR="00DF4B3B">
        <w:rPr>
          <w:rFonts w:ascii="Times New Roman" w:eastAsia="Times New Roman" w:hAnsi="Times New Roman" w:cs="Times New Roman"/>
          <w:sz w:val="24"/>
          <w:szCs w:val="24"/>
        </w:rPr>
        <w:t>/</w:t>
      </w:r>
      <w:r w:rsidR="00F01A26">
        <w:rPr>
          <w:rFonts w:ascii="Times New Roman" w:eastAsia="Times New Roman" w:hAnsi="Times New Roman" w:cs="Times New Roman"/>
          <w:sz w:val="24"/>
          <w:szCs w:val="24"/>
        </w:rPr>
        <w:t>12616719,00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DF4B3B">
        <w:rPr>
          <w:rFonts w:ascii="Times New Roman" w:eastAsia="Times New Roman" w:hAnsi="Times New Roman" w:cs="Times New Roman"/>
          <w:sz w:val="24"/>
          <w:szCs w:val="24"/>
        </w:rPr>
        <w:t>0,9</w:t>
      </w:r>
      <w:r w:rsidR="00F01A26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46F838BB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A5329A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4B932186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кассовые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«</w:t>
      </w:r>
      <w:r w:rsidR="00C15F61" w:rsidRPr="00C15F61">
        <w:rPr>
          <w:rFonts w:ascii="Times New Roman" w:eastAsia="Times New Roman" w:hAnsi="Times New Roman" w:cs="Times New Roman"/>
          <w:sz w:val="24"/>
          <w:szCs w:val="24"/>
        </w:rPr>
        <w:t>Обеспечение деятельности исполнительно-распорядительного органа Наволокского городского поселения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году;</w:t>
      </w:r>
    </w:p>
    <w:p w14:paraId="6679FAE1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плановые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«</w:t>
      </w:r>
      <w:r w:rsidR="00C15F61" w:rsidRPr="00C15F61">
        <w:rPr>
          <w:rFonts w:ascii="Times New Roman" w:eastAsia="Times New Roman" w:hAnsi="Times New Roman" w:cs="Times New Roman"/>
          <w:sz w:val="24"/>
          <w:szCs w:val="24"/>
        </w:rPr>
        <w:t>Обеспечение деятельности исполнительно-распорядительного органа Наволокского городского поселения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году.</w:t>
      </w:r>
    </w:p>
    <w:p w14:paraId="709A6479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eastAsia="Times New Roman" w:hAnsi="Times New Roman" w:cs="Times New Roman"/>
          <w:sz w:val="24"/>
          <w:szCs w:val="24"/>
        </w:rPr>
        <w:t>Э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«</w:t>
      </w:r>
      <w:r w:rsidR="00C15F61" w:rsidRPr="00C15F61">
        <w:rPr>
          <w:rFonts w:ascii="Times New Roman" w:eastAsia="Times New Roman" w:hAnsi="Times New Roman" w:cs="Times New Roman"/>
          <w:sz w:val="24"/>
          <w:szCs w:val="24"/>
        </w:rPr>
        <w:t>Обеспечение деятельности исполнительно-распорядительного органа Наволокского городского поселения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6E0D74E2" w14:textId="77777777" w:rsidR="0038744C" w:rsidRDefault="0038744C" w:rsidP="00D62EA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549F6EB" w14:textId="4773A4B5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x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x к</w:t>
      </w:r>
      <w:r>
        <w:rPr>
          <w:rFonts w:ascii="Times New Roman" w:eastAsia="Times New Roman" w:hAnsi="Times New Roman" w:cs="Times New Roman"/>
          <w:sz w:val="24"/>
          <w:szCs w:val="24"/>
        </w:rPr>
        <w:t>=1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D49D0">
        <w:rPr>
          <w:rFonts w:ascii="Times New Roman" w:eastAsia="Times New Roman" w:hAnsi="Times New Roman" w:cs="Times New Roman"/>
          <w:sz w:val="24"/>
          <w:szCs w:val="24"/>
        </w:rPr>
        <w:t>0,9</w:t>
      </w:r>
      <w:r w:rsidR="00F01A26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1,25= 1,</w:t>
      </w:r>
      <w:r w:rsidR="00F01A26">
        <w:rPr>
          <w:rFonts w:ascii="Times New Roman" w:eastAsia="Times New Roman" w:hAnsi="Times New Roman" w:cs="Times New Roman"/>
          <w:sz w:val="24"/>
          <w:szCs w:val="24"/>
        </w:rPr>
        <w:t>14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51924FBD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509F29A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эффективность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«</w:t>
      </w:r>
      <w:r w:rsidR="00C15F61" w:rsidRPr="00C15F61">
        <w:rPr>
          <w:rFonts w:ascii="Times New Roman" w:eastAsia="Times New Roman" w:hAnsi="Times New Roman" w:cs="Times New Roman"/>
          <w:sz w:val="24"/>
          <w:szCs w:val="24"/>
        </w:rPr>
        <w:t>Обеспечение деятельности исполнительно-распорядительного органа Наволокского городского поселения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9AD0232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«</w:t>
      </w:r>
      <w:r w:rsidR="00C15F61" w:rsidRPr="00C15F61">
        <w:rPr>
          <w:rFonts w:ascii="Times New Roman" w:eastAsia="Times New Roman" w:hAnsi="Times New Roman" w:cs="Times New Roman"/>
          <w:sz w:val="24"/>
          <w:szCs w:val="24"/>
        </w:rPr>
        <w:t>Обеспечение деятельности исполнительно-распорядительного органа Наволокского городского поселения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D3A0292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55815CAD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к - поправочный коэффициент, учитывающий качество планирования и координации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«</w:t>
      </w:r>
      <w:r w:rsidR="00C15F61" w:rsidRPr="00C15F61">
        <w:rPr>
          <w:rFonts w:ascii="Times New Roman" w:eastAsia="Times New Roman" w:hAnsi="Times New Roman" w:cs="Times New Roman"/>
          <w:sz w:val="24"/>
          <w:szCs w:val="24"/>
        </w:rPr>
        <w:t>Обеспечение деятельности исполнительно-распорядительного органа Наволокского городского поселения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рассчитываемый по формуле:</w:t>
      </w:r>
    </w:p>
    <w:p w14:paraId="5ECD372E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1CAD3DB" w14:textId="05E84C4D" w:rsidR="00D62EAC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= (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proofErr w:type="gram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(</w:t>
      </w:r>
      <w:r w:rsidR="000826F7">
        <w:rPr>
          <w:rFonts w:ascii="Times New Roman" w:eastAsia="Times New Roman" w:hAnsi="Times New Roman" w:cs="Times New Roman"/>
          <w:sz w:val="24"/>
          <w:szCs w:val="24"/>
        </w:rPr>
        <w:t>0,9</w:t>
      </w:r>
      <w:r w:rsidR="00F01A26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-1,00)= 0</w:t>
      </w:r>
      <w:r w:rsidR="000826F7">
        <w:rPr>
          <w:rFonts w:ascii="Times New Roman" w:eastAsia="Times New Roman" w:hAnsi="Times New Roman" w:cs="Times New Roman"/>
          <w:sz w:val="24"/>
          <w:szCs w:val="24"/>
        </w:rPr>
        <w:t>,0</w:t>
      </w:r>
      <w:r w:rsidR="00F01A26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D2E1A80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CBB8535" w14:textId="77777777" w:rsidR="00D62EAC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рограмм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«</w:t>
      </w:r>
      <w:r w:rsidR="00C15F61" w:rsidRPr="00C15F61">
        <w:rPr>
          <w:rFonts w:ascii="Times New Roman" w:eastAsia="Times New Roman" w:hAnsi="Times New Roman" w:cs="Times New Roman"/>
          <w:sz w:val="24"/>
          <w:szCs w:val="24"/>
        </w:rPr>
        <w:t>Обеспечение деятельности исполнительно-распорядительного органа Наволокского городского поселения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E837D1">
        <w:rPr>
          <w:rFonts w:ascii="Times New Roman" w:hAnsi="Times New Roman" w:cs="Times New Roman"/>
          <w:sz w:val="24"/>
          <w:szCs w:val="24"/>
        </w:rPr>
        <w:t xml:space="preserve"> признается высокоэффективной.</w:t>
      </w:r>
    </w:p>
    <w:p w14:paraId="50F21187" w14:textId="77777777" w:rsidR="00F531A9" w:rsidRDefault="00F531A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197489F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D15B86">
        <w:rPr>
          <w:rFonts w:ascii="Times New Roman" w:eastAsia="Times New Roman" w:hAnsi="Times New Roman" w:cs="Times New Roman"/>
          <w:sz w:val="24"/>
          <w:szCs w:val="24"/>
        </w:rPr>
        <w:t>«Повышение качества и доступности предоставления государственных и муниципальных услуг»</w:t>
      </w:r>
    </w:p>
    <w:p w14:paraId="53CA0122" w14:textId="77777777" w:rsidR="00D15B86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=1/1=1,00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079A5B7C" w14:textId="77777777" w:rsidR="00D15B86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4D49D0">
        <w:rPr>
          <w:rFonts w:ascii="Times New Roman" w:eastAsia="Times New Roman" w:hAnsi="Times New Roman" w:cs="Times New Roman"/>
          <w:sz w:val="24"/>
          <w:szCs w:val="24"/>
        </w:rPr>
        <w:t>82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4D49D0">
        <w:rPr>
          <w:rFonts w:ascii="Times New Roman" w:eastAsia="Times New Roman" w:hAnsi="Times New Roman" w:cs="Times New Roman"/>
          <w:sz w:val="24"/>
          <w:szCs w:val="24"/>
        </w:rPr>
        <w:t>82</w:t>
      </w:r>
      <w:r>
        <w:rPr>
          <w:rFonts w:ascii="Times New Roman" w:eastAsia="Times New Roman" w:hAnsi="Times New Roman" w:cs="Times New Roman"/>
          <w:sz w:val="24"/>
          <w:szCs w:val="24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47B44743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6A1EBD6A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планируемого значения целевого индикатора (показателя)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0660D7" w:rsidRPr="000660D7">
        <w:rPr>
          <w:rFonts w:ascii="Times New Roman" w:eastAsia="Times New Roman" w:hAnsi="Times New Roman" w:cs="Times New Roman"/>
          <w:sz w:val="24"/>
          <w:szCs w:val="24"/>
        </w:rPr>
        <w:t>«Повышение качества и доступности предоставления государственных и муниципальных услуг»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85570D0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0660D7" w:rsidRPr="000660D7">
        <w:rPr>
          <w:rFonts w:ascii="Times New Roman" w:eastAsia="Times New Roman" w:hAnsi="Times New Roman" w:cs="Times New Roman"/>
          <w:sz w:val="24"/>
          <w:szCs w:val="24"/>
        </w:rPr>
        <w:t>«Повышение качества и доступности предоставления государственных и муниципальных услуг»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фактически достигнутое на конец отчетного периода;</w:t>
      </w:r>
    </w:p>
    <w:p w14:paraId="40D5A538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плановое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0660D7" w:rsidRPr="000660D7">
        <w:rPr>
          <w:rFonts w:ascii="Times New Roman" w:eastAsia="Times New Roman" w:hAnsi="Times New Roman" w:cs="Times New Roman"/>
          <w:sz w:val="24"/>
          <w:szCs w:val="24"/>
        </w:rPr>
        <w:t>«Повышение качества и доступности предоставления государственных и муниципальных услуг»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F301E06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0660D7" w:rsidRPr="000660D7">
        <w:rPr>
          <w:rFonts w:ascii="Times New Roman" w:eastAsia="Times New Roman" w:hAnsi="Times New Roman" w:cs="Times New Roman"/>
          <w:sz w:val="24"/>
          <w:szCs w:val="24"/>
        </w:rPr>
        <w:t>«Повышение качества и доступности предоставления государственных и муниципальных услуг»</w:t>
      </w:r>
    </w:p>
    <w:p w14:paraId="53FCAD5C" w14:textId="77777777" w:rsidR="00D15B86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00941484" wp14:editId="4BE3B025">
            <wp:extent cx="1630680" cy="517525"/>
            <wp:effectExtent l="0" t="0" r="0" b="0"/>
            <wp:docPr id="8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F9392D1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= (1+1)/</w:t>
      </w:r>
      <w:r w:rsidR="00BA014B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=1.</w:t>
      </w:r>
    </w:p>
    <w:p w14:paraId="7B742115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31261592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реализации </w:t>
      </w:r>
      <w:r w:rsidR="000660D7" w:rsidRPr="000660D7">
        <w:rPr>
          <w:rFonts w:ascii="Times New Roman" w:eastAsia="Times New Roman" w:hAnsi="Times New Roman" w:cs="Times New Roman"/>
          <w:sz w:val="24"/>
          <w:szCs w:val="24"/>
        </w:rPr>
        <w:t>«Повышение качества и доступности предоставления государственных и муниципальных услуг»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D164E18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0660D7" w:rsidRPr="000660D7">
        <w:rPr>
          <w:rFonts w:ascii="Times New Roman" w:eastAsia="Times New Roman" w:hAnsi="Times New Roman" w:cs="Times New Roman"/>
          <w:sz w:val="24"/>
          <w:szCs w:val="24"/>
        </w:rPr>
        <w:t>«Повышение качества и доступности предоставления государственных и муниципальных услуг»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BBEB034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n - число показателей, характеризующих цели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0660D7" w:rsidRPr="000660D7">
        <w:rPr>
          <w:rFonts w:ascii="Times New Roman" w:eastAsia="Times New Roman" w:hAnsi="Times New Roman" w:cs="Times New Roman"/>
          <w:sz w:val="24"/>
          <w:szCs w:val="24"/>
        </w:rPr>
        <w:t>«Повышение качества и доступности предоставления государственных и муниципальных услуг»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D7AB1A7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тепень соответствия запланированному уровню расходов и эффективности использования бюджетных средств:</w:t>
      </w:r>
    </w:p>
    <w:p w14:paraId="46FE29C3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F94EC5E" w14:textId="4FB11DCA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E84CD4">
        <w:rPr>
          <w:rFonts w:ascii="Times New Roman" w:eastAsia="Times New Roman" w:hAnsi="Times New Roman" w:cs="Times New Roman"/>
          <w:sz w:val="24"/>
          <w:szCs w:val="24"/>
        </w:rPr>
        <w:t>390807,32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E84CD4">
        <w:rPr>
          <w:rFonts w:ascii="Times New Roman" w:eastAsia="Times New Roman" w:hAnsi="Times New Roman" w:cs="Times New Roman"/>
          <w:sz w:val="24"/>
          <w:szCs w:val="24"/>
        </w:rPr>
        <w:t>418027,60</w:t>
      </w:r>
      <w:r>
        <w:rPr>
          <w:rFonts w:ascii="Times New Roman" w:eastAsia="Times New Roman" w:hAnsi="Times New Roman" w:cs="Times New Roman"/>
          <w:sz w:val="24"/>
          <w:szCs w:val="24"/>
        </w:rPr>
        <w:t>=0,</w:t>
      </w:r>
      <w:r w:rsidR="004D49D0">
        <w:rPr>
          <w:rFonts w:ascii="Times New Roman" w:eastAsia="Times New Roman" w:hAnsi="Times New Roman" w:cs="Times New Roman"/>
          <w:sz w:val="24"/>
          <w:szCs w:val="24"/>
        </w:rPr>
        <w:t>9</w:t>
      </w:r>
      <w:r w:rsidR="00E84CD4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2F3C936A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F00500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2FFCB362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кассовые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0660D7" w:rsidRPr="000660D7">
        <w:rPr>
          <w:rFonts w:ascii="Times New Roman" w:eastAsia="Times New Roman" w:hAnsi="Times New Roman" w:cs="Times New Roman"/>
          <w:sz w:val="24"/>
          <w:szCs w:val="24"/>
        </w:rPr>
        <w:t>«Повышение качества и доступности предоставления государственных и муниципальных услуг»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году;</w:t>
      </w:r>
    </w:p>
    <w:p w14:paraId="0C7A7D0A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плановые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0660D7" w:rsidRPr="000660D7">
        <w:rPr>
          <w:rFonts w:ascii="Times New Roman" w:eastAsia="Times New Roman" w:hAnsi="Times New Roman" w:cs="Times New Roman"/>
          <w:sz w:val="24"/>
          <w:szCs w:val="24"/>
        </w:rPr>
        <w:t>«Повышение качества и доступности предоставления государственных и муниципальных услуг»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году.</w:t>
      </w:r>
    </w:p>
    <w:p w14:paraId="521B9238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8.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eastAsia="Times New Roman" w:hAnsi="Times New Roman" w:cs="Times New Roman"/>
          <w:sz w:val="24"/>
          <w:szCs w:val="24"/>
        </w:rPr>
        <w:t>Э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0660D7" w:rsidRPr="000660D7">
        <w:rPr>
          <w:rFonts w:ascii="Times New Roman" w:eastAsia="Times New Roman" w:hAnsi="Times New Roman" w:cs="Times New Roman"/>
          <w:sz w:val="24"/>
          <w:szCs w:val="24"/>
        </w:rPr>
        <w:t>«Повышение качества и доступности предоставления государственных и муниципальных услуг»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06C540EB" w14:textId="44491000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x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x к</w:t>
      </w:r>
      <w:r>
        <w:rPr>
          <w:rFonts w:ascii="Times New Roman" w:eastAsia="Times New Roman" w:hAnsi="Times New Roman" w:cs="Times New Roman"/>
          <w:sz w:val="24"/>
          <w:szCs w:val="24"/>
        </w:rPr>
        <w:t>=1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D49D0">
        <w:rPr>
          <w:rFonts w:ascii="Times New Roman" w:eastAsia="Times New Roman" w:hAnsi="Times New Roman" w:cs="Times New Roman"/>
          <w:sz w:val="24"/>
          <w:szCs w:val="24"/>
        </w:rPr>
        <w:t>0,9</w:t>
      </w:r>
      <w:r w:rsidR="00E84CD4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1,</w:t>
      </w:r>
      <w:r w:rsidR="00F46A34">
        <w:rPr>
          <w:rFonts w:ascii="Times New Roman" w:eastAsia="Times New Roman" w:hAnsi="Times New Roman" w:cs="Times New Roman"/>
          <w:sz w:val="24"/>
          <w:szCs w:val="24"/>
        </w:rPr>
        <w:t>25</w:t>
      </w:r>
      <w:r>
        <w:rPr>
          <w:rFonts w:ascii="Times New Roman" w:eastAsia="Times New Roman" w:hAnsi="Times New Roman" w:cs="Times New Roman"/>
          <w:sz w:val="24"/>
          <w:szCs w:val="24"/>
        </w:rPr>
        <w:t>= 1,</w:t>
      </w:r>
      <w:r w:rsidR="00E84CD4">
        <w:rPr>
          <w:rFonts w:ascii="Times New Roman" w:eastAsia="Times New Roman" w:hAnsi="Times New Roman" w:cs="Times New Roman"/>
          <w:sz w:val="24"/>
          <w:szCs w:val="24"/>
        </w:rPr>
        <w:t>16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5858314A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A67CD62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эффективность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0660D7" w:rsidRPr="000660D7">
        <w:rPr>
          <w:rFonts w:ascii="Times New Roman" w:eastAsia="Times New Roman" w:hAnsi="Times New Roman" w:cs="Times New Roman"/>
          <w:sz w:val="24"/>
          <w:szCs w:val="24"/>
        </w:rPr>
        <w:t>«Повышение качества и доступности предоставления государственных и муниципальных услуг»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B3EF8DA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0660D7" w:rsidRPr="000660D7">
        <w:rPr>
          <w:rFonts w:ascii="Times New Roman" w:eastAsia="Times New Roman" w:hAnsi="Times New Roman" w:cs="Times New Roman"/>
          <w:sz w:val="24"/>
          <w:szCs w:val="24"/>
        </w:rPr>
        <w:t>«Повышение качества и доступности предоставления государственных и муниципальных услуг»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9DD8B48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1334F298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к - поправочный коэффициент, учитывающий качество планирования и координации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5050B1" w:rsidRPr="000660D7">
        <w:rPr>
          <w:rFonts w:ascii="Times New Roman" w:eastAsia="Times New Roman" w:hAnsi="Times New Roman" w:cs="Times New Roman"/>
          <w:sz w:val="24"/>
          <w:szCs w:val="24"/>
        </w:rPr>
        <w:t>«Повышение качества и доступности предоставления государственных и муниципальных услуг»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рассчитываемый по формуле:</w:t>
      </w:r>
    </w:p>
    <w:p w14:paraId="714B75DA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6F514B8" w14:textId="3A3044F0" w:rsidR="00D15B86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= (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proofErr w:type="gram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(0,</w:t>
      </w:r>
      <w:r w:rsidR="004D49D0">
        <w:rPr>
          <w:rFonts w:ascii="Times New Roman" w:eastAsia="Times New Roman" w:hAnsi="Times New Roman" w:cs="Times New Roman"/>
          <w:sz w:val="24"/>
          <w:szCs w:val="24"/>
        </w:rPr>
        <w:t>9</w:t>
      </w:r>
      <w:r w:rsidR="00E84CD4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>-1,00)= 0,</w:t>
      </w:r>
      <w:r w:rsidR="004D49D0">
        <w:rPr>
          <w:rFonts w:ascii="Times New Roman" w:eastAsia="Times New Roman" w:hAnsi="Times New Roman" w:cs="Times New Roman"/>
          <w:sz w:val="24"/>
          <w:szCs w:val="24"/>
        </w:rPr>
        <w:t>0</w:t>
      </w:r>
      <w:r w:rsidR="00E84CD4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328BFAB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D4DE175" w14:textId="77777777" w:rsidR="00D15B86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рограмм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50B1" w:rsidRPr="000660D7">
        <w:rPr>
          <w:rFonts w:ascii="Times New Roman" w:eastAsia="Times New Roman" w:hAnsi="Times New Roman" w:cs="Times New Roman"/>
          <w:sz w:val="24"/>
          <w:szCs w:val="24"/>
        </w:rPr>
        <w:t>«Повышение качества и доступности предоставления государственных и муниципальных услуг»</w:t>
      </w:r>
      <w:r w:rsidRPr="00E837D1">
        <w:rPr>
          <w:rFonts w:ascii="Times New Roman" w:hAnsi="Times New Roman" w:cs="Times New Roman"/>
          <w:sz w:val="24"/>
          <w:szCs w:val="24"/>
        </w:rPr>
        <w:t xml:space="preserve"> признается высокоэффективной.</w:t>
      </w:r>
    </w:p>
    <w:p w14:paraId="6FCF1347" w14:textId="77777777" w:rsidR="00F531A9" w:rsidRPr="00F531A9" w:rsidRDefault="00F531A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6237976" w14:textId="49B24927" w:rsidR="007A3854" w:rsidRPr="0077357A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357A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 определяется с учетом оценок эффективности реализации каждой подпрограммы, входящей в Программы и имеющей более низкую, чем Программа, оценку эффективности. Для расчета итоговой оценки эффективности реализации Программ к оценке эффективности реализации Программы применя</w:t>
      </w:r>
      <w:r w:rsidR="0077357A" w:rsidRPr="0077357A">
        <w:rPr>
          <w:rFonts w:ascii="Times New Roman" w:eastAsia="Calibri" w:hAnsi="Times New Roman" w:cs="Times New Roman"/>
          <w:sz w:val="24"/>
          <w:szCs w:val="24"/>
        </w:rPr>
        <w:t>е</w:t>
      </w:r>
      <w:r w:rsidRPr="0077357A">
        <w:rPr>
          <w:rFonts w:ascii="Times New Roman" w:eastAsia="Calibri" w:hAnsi="Times New Roman" w:cs="Times New Roman"/>
          <w:sz w:val="24"/>
          <w:szCs w:val="24"/>
        </w:rPr>
        <w:t>тся поправочны</w:t>
      </w:r>
      <w:r w:rsidRPr="0077357A">
        <w:rPr>
          <w:rFonts w:ascii="Times New Roman" w:hAnsi="Times New Roman" w:cs="Times New Roman"/>
          <w:sz w:val="24"/>
          <w:szCs w:val="24"/>
        </w:rPr>
        <w:t>й коэффициент 0,9</w:t>
      </w:r>
      <w:r w:rsidR="00153AD2">
        <w:rPr>
          <w:rFonts w:ascii="Times New Roman" w:hAnsi="Times New Roman" w:cs="Times New Roman"/>
          <w:sz w:val="24"/>
          <w:szCs w:val="24"/>
        </w:rPr>
        <w:t>5</w:t>
      </w:r>
      <w:r w:rsidRPr="0077357A">
        <w:rPr>
          <w:rFonts w:ascii="Times New Roman" w:hAnsi="Times New Roman" w:cs="Times New Roman"/>
          <w:sz w:val="24"/>
          <w:szCs w:val="24"/>
        </w:rPr>
        <w:t>.</w:t>
      </w:r>
    </w:p>
    <w:p w14:paraId="49F788A5" w14:textId="580B27F5" w:rsidR="007A3854" w:rsidRPr="0099307D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307D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</w:t>
      </w:r>
      <w:r w:rsidRPr="0099307D">
        <w:rPr>
          <w:rFonts w:ascii="Times New Roman" w:hAnsi="Times New Roman" w:cs="Times New Roman"/>
          <w:sz w:val="24"/>
          <w:szCs w:val="24"/>
        </w:rPr>
        <w:t xml:space="preserve"> = 1,</w:t>
      </w:r>
      <w:r w:rsidR="00E84CD4">
        <w:rPr>
          <w:rFonts w:ascii="Times New Roman" w:hAnsi="Times New Roman" w:cs="Times New Roman"/>
          <w:sz w:val="24"/>
          <w:szCs w:val="24"/>
        </w:rPr>
        <w:t>14</w:t>
      </w:r>
      <w:r w:rsidRPr="0099307D">
        <w:rPr>
          <w:rFonts w:ascii="Times New Roman" w:hAnsi="Times New Roman" w:cs="Times New Roman"/>
          <w:sz w:val="24"/>
          <w:szCs w:val="24"/>
        </w:rPr>
        <w:t>*0,9</w:t>
      </w:r>
      <w:r w:rsidR="008017D9">
        <w:rPr>
          <w:rFonts w:ascii="Times New Roman" w:hAnsi="Times New Roman" w:cs="Times New Roman"/>
          <w:sz w:val="24"/>
          <w:szCs w:val="24"/>
        </w:rPr>
        <w:t>5</w:t>
      </w:r>
      <w:r w:rsidRPr="0099307D">
        <w:rPr>
          <w:rFonts w:ascii="Times New Roman" w:hAnsi="Times New Roman" w:cs="Times New Roman"/>
          <w:sz w:val="24"/>
          <w:szCs w:val="24"/>
        </w:rPr>
        <w:t>=1,</w:t>
      </w:r>
      <w:r w:rsidR="00F46A34">
        <w:rPr>
          <w:rFonts w:ascii="Times New Roman" w:hAnsi="Times New Roman" w:cs="Times New Roman"/>
          <w:sz w:val="24"/>
          <w:szCs w:val="24"/>
        </w:rPr>
        <w:t>0</w:t>
      </w:r>
      <w:r w:rsidR="00B07A67">
        <w:rPr>
          <w:rFonts w:ascii="Times New Roman" w:hAnsi="Times New Roman" w:cs="Times New Roman"/>
          <w:sz w:val="24"/>
          <w:szCs w:val="24"/>
        </w:rPr>
        <w:t>8</w:t>
      </w:r>
      <w:r w:rsidRPr="0099307D">
        <w:rPr>
          <w:rFonts w:ascii="Times New Roman" w:hAnsi="Times New Roman" w:cs="Times New Roman"/>
          <w:sz w:val="24"/>
          <w:szCs w:val="24"/>
        </w:rPr>
        <w:t>.</w:t>
      </w:r>
    </w:p>
    <w:p w14:paraId="3842079F" w14:textId="77777777" w:rsidR="00C55A89" w:rsidRPr="00AE4611" w:rsidRDefault="00C55A89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582B24E5" w14:textId="77777777" w:rsidR="00E30F2D" w:rsidRPr="00764EC7" w:rsidRDefault="009E0AF0" w:rsidP="00FD5AA4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EC7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FD5AA4" w:rsidRPr="00764EC7">
        <w:rPr>
          <w:rFonts w:ascii="Times New Roman" w:hAnsi="Times New Roman" w:cs="Times New Roman"/>
          <w:sz w:val="24"/>
          <w:szCs w:val="24"/>
        </w:rPr>
        <w:t>по результатам оценки эффективности реализации Программа признается высокоэффективной.</w:t>
      </w:r>
    </w:p>
    <w:p w14:paraId="0A333FA2" w14:textId="77777777" w:rsidR="00F4043E" w:rsidRDefault="00F4043E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6B1CE68B" w14:textId="77777777" w:rsidR="00EE368C" w:rsidRDefault="00EE368C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14:paraId="4EC54148" w14:textId="0DB1C27A" w:rsidR="00F4043E" w:rsidRPr="00F4043E" w:rsidRDefault="00F4043E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Исполнитель: ведущий специалист                  </w:t>
      </w:r>
      <w:r w:rsidR="00A81A2E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F4043E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B07A67">
        <w:rPr>
          <w:rFonts w:ascii="Times New Roman" w:hAnsi="Times New Roman" w:cs="Times New Roman"/>
          <w:b/>
          <w:sz w:val="24"/>
          <w:szCs w:val="24"/>
        </w:rPr>
        <w:t>Н</w:t>
      </w:r>
      <w:r w:rsidRPr="00F4043E">
        <w:rPr>
          <w:rFonts w:ascii="Times New Roman" w:hAnsi="Times New Roman" w:cs="Times New Roman"/>
          <w:b/>
          <w:sz w:val="24"/>
          <w:szCs w:val="24"/>
        </w:rPr>
        <w:t>.</w:t>
      </w:r>
      <w:r w:rsidR="00B07A67">
        <w:rPr>
          <w:rFonts w:ascii="Times New Roman" w:hAnsi="Times New Roman" w:cs="Times New Roman"/>
          <w:b/>
          <w:sz w:val="24"/>
          <w:szCs w:val="24"/>
        </w:rPr>
        <w:t>Е</w:t>
      </w:r>
      <w:r w:rsidRPr="00F4043E">
        <w:rPr>
          <w:rFonts w:ascii="Times New Roman" w:hAnsi="Times New Roman" w:cs="Times New Roman"/>
          <w:b/>
          <w:sz w:val="24"/>
          <w:szCs w:val="24"/>
        </w:rPr>
        <w:t>.</w:t>
      </w:r>
      <w:r w:rsidR="00B07A67">
        <w:rPr>
          <w:rFonts w:ascii="Times New Roman" w:hAnsi="Times New Roman" w:cs="Times New Roman"/>
          <w:b/>
          <w:sz w:val="24"/>
          <w:szCs w:val="24"/>
        </w:rPr>
        <w:t xml:space="preserve"> Жулина</w:t>
      </w:r>
    </w:p>
    <w:p w14:paraId="00663875" w14:textId="77777777" w:rsidR="00EE368C" w:rsidRDefault="00EE368C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14:paraId="6C90970D" w14:textId="183B9A56" w:rsidR="00F4043E" w:rsidRPr="00F4043E" w:rsidRDefault="00F4043E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Заместитель Главы </w:t>
      </w:r>
      <w:proofErr w:type="gramStart"/>
      <w:r w:rsidRPr="00F4043E">
        <w:rPr>
          <w:rFonts w:ascii="Times New Roman" w:hAnsi="Times New Roman" w:cs="Times New Roman"/>
          <w:b/>
          <w:sz w:val="24"/>
          <w:szCs w:val="24"/>
        </w:rPr>
        <w:t xml:space="preserve">Администрации:   </w:t>
      </w:r>
      <w:proofErr w:type="gramEnd"/>
      <w:r w:rsidRPr="00F4043E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A81A2E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F4043E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DC7D71">
        <w:rPr>
          <w:rFonts w:ascii="Times New Roman" w:hAnsi="Times New Roman" w:cs="Times New Roman"/>
          <w:b/>
          <w:sz w:val="24"/>
          <w:szCs w:val="24"/>
        </w:rPr>
        <w:t xml:space="preserve">А.Л. </w:t>
      </w:r>
      <w:proofErr w:type="spellStart"/>
      <w:r w:rsidR="00DC7D71">
        <w:rPr>
          <w:rFonts w:ascii="Times New Roman" w:hAnsi="Times New Roman" w:cs="Times New Roman"/>
          <w:b/>
          <w:sz w:val="24"/>
          <w:szCs w:val="24"/>
        </w:rPr>
        <w:t>Кудрикова</w:t>
      </w:r>
      <w:proofErr w:type="spellEnd"/>
    </w:p>
    <w:p w14:paraId="01FFB08F" w14:textId="77777777" w:rsidR="00F4043E" w:rsidRPr="004F73AD" w:rsidRDefault="00F4043E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49250FED" w14:textId="77777777" w:rsidR="004F73AD" w:rsidRPr="00AE4611" w:rsidRDefault="004F73A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2DE0D6DC" w14:textId="77777777"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259F85A6" w14:textId="77777777"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sectPr w:rsidR="00E30F2D" w:rsidRPr="00AE4611" w:rsidSect="00786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CB0FF3"/>
    <w:multiLevelType w:val="hybridMultilevel"/>
    <w:tmpl w:val="60703B82"/>
    <w:lvl w:ilvl="0" w:tplc="142C2F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5C69"/>
    <w:rsid w:val="00004517"/>
    <w:rsid w:val="00017920"/>
    <w:rsid w:val="0002437A"/>
    <w:rsid w:val="000660D7"/>
    <w:rsid w:val="00076DEE"/>
    <w:rsid w:val="000826F7"/>
    <w:rsid w:val="000A150C"/>
    <w:rsid w:val="000A208D"/>
    <w:rsid w:val="000B369B"/>
    <w:rsid w:val="000D56B6"/>
    <w:rsid w:val="000E395C"/>
    <w:rsid w:val="000E60A8"/>
    <w:rsid w:val="00137C4F"/>
    <w:rsid w:val="00153AD2"/>
    <w:rsid w:val="00160BA3"/>
    <w:rsid w:val="00175C5B"/>
    <w:rsid w:val="001A315D"/>
    <w:rsid w:val="001A5A47"/>
    <w:rsid w:val="001A6C40"/>
    <w:rsid w:val="001A7253"/>
    <w:rsid w:val="001B71BC"/>
    <w:rsid w:val="00212EE9"/>
    <w:rsid w:val="00225E1F"/>
    <w:rsid w:val="00226484"/>
    <w:rsid w:val="00235325"/>
    <w:rsid w:val="00243B58"/>
    <w:rsid w:val="002465D6"/>
    <w:rsid w:val="0028142D"/>
    <w:rsid w:val="002861D4"/>
    <w:rsid w:val="00293E09"/>
    <w:rsid w:val="002A2BF4"/>
    <w:rsid w:val="002C2177"/>
    <w:rsid w:val="002D7392"/>
    <w:rsid w:val="002F28AF"/>
    <w:rsid w:val="002F5FDE"/>
    <w:rsid w:val="0032158F"/>
    <w:rsid w:val="003334F5"/>
    <w:rsid w:val="00361E67"/>
    <w:rsid w:val="003739B3"/>
    <w:rsid w:val="0038744C"/>
    <w:rsid w:val="003A2961"/>
    <w:rsid w:val="003C0038"/>
    <w:rsid w:val="003C75A6"/>
    <w:rsid w:val="003D2B02"/>
    <w:rsid w:val="003E301F"/>
    <w:rsid w:val="003F37EF"/>
    <w:rsid w:val="003F43A2"/>
    <w:rsid w:val="003F7D19"/>
    <w:rsid w:val="00425B21"/>
    <w:rsid w:val="00427AFA"/>
    <w:rsid w:val="0044338D"/>
    <w:rsid w:val="004435D8"/>
    <w:rsid w:val="0044750A"/>
    <w:rsid w:val="00461DF4"/>
    <w:rsid w:val="00476C9F"/>
    <w:rsid w:val="00483F21"/>
    <w:rsid w:val="004C668B"/>
    <w:rsid w:val="004D49D0"/>
    <w:rsid w:val="004E7168"/>
    <w:rsid w:val="004F417D"/>
    <w:rsid w:val="004F73AD"/>
    <w:rsid w:val="0050004D"/>
    <w:rsid w:val="005050B1"/>
    <w:rsid w:val="00526991"/>
    <w:rsid w:val="00562746"/>
    <w:rsid w:val="00572D1E"/>
    <w:rsid w:val="0059249F"/>
    <w:rsid w:val="00594E9B"/>
    <w:rsid w:val="005A632C"/>
    <w:rsid w:val="00614160"/>
    <w:rsid w:val="00616723"/>
    <w:rsid w:val="00627931"/>
    <w:rsid w:val="00631259"/>
    <w:rsid w:val="00633AC9"/>
    <w:rsid w:val="006341E1"/>
    <w:rsid w:val="00635AB6"/>
    <w:rsid w:val="00642BCF"/>
    <w:rsid w:val="0064566C"/>
    <w:rsid w:val="00695C69"/>
    <w:rsid w:val="006D6F82"/>
    <w:rsid w:val="006E13C1"/>
    <w:rsid w:val="006E5D8F"/>
    <w:rsid w:val="006F0607"/>
    <w:rsid w:val="00707046"/>
    <w:rsid w:val="007140B6"/>
    <w:rsid w:val="007329E8"/>
    <w:rsid w:val="00735B51"/>
    <w:rsid w:val="00764EC7"/>
    <w:rsid w:val="0077357A"/>
    <w:rsid w:val="00783D52"/>
    <w:rsid w:val="0078604C"/>
    <w:rsid w:val="007A3854"/>
    <w:rsid w:val="007A7819"/>
    <w:rsid w:val="007B62AB"/>
    <w:rsid w:val="007C489E"/>
    <w:rsid w:val="007C5342"/>
    <w:rsid w:val="007E62F7"/>
    <w:rsid w:val="007F7DA6"/>
    <w:rsid w:val="008017D9"/>
    <w:rsid w:val="008154AE"/>
    <w:rsid w:val="00841464"/>
    <w:rsid w:val="00847690"/>
    <w:rsid w:val="0085575E"/>
    <w:rsid w:val="00863547"/>
    <w:rsid w:val="00873676"/>
    <w:rsid w:val="00886EDE"/>
    <w:rsid w:val="0088716E"/>
    <w:rsid w:val="008902F3"/>
    <w:rsid w:val="008A2C82"/>
    <w:rsid w:val="008C15A9"/>
    <w:rsid w:val="008E4701"/>
    <w:rsid w:val="008F51BB"/>
    <w:rsid w:val="00904B71"/>
    <w:rsid w:val="00954797"/>
    <w:rsid w:val="00970BB7"/>
    <w:rsid w:val="00985C58"/>
    <w:rsid w:val="00990DD7"/>
    <w:rsid w:val="0099307D"/>
    <w:rsid w:val="009A2323"/>
    <w:rsid w:val="009C10B5"/>
    <w:rsid w:val="009D4A17"/>
    <w:rsid w:val="009E0AF0"/>
    <w:rsid w:val="009F6F5A"/>
    <w:rsid w:val="00A04826"/>
    <w:rsid w:val="00A37D62"/>
    <w:rsid w:val="00A5497B"/>
    <w:rsid w:val="00A708A7"/>
    <w:rsid w:val="00A81A2E"/>
    <w:rsid w:val="00A92C29"/>
    <w:rsid w:val="00AB5B66"/>
    <w:rsid w:val="00AC5C31"/>
    <w:rsid w:val="00AE0FF6"/>
    <w:rsid w:val="00AE354B"/>
    <w:rsid w:val="00AE4611"/>
    <w:rsid w:val="00B07A67"/>
    <w:rsid w:val="00B07D4B"/>
    <w:rsid w:val="00B2194C"/>
    <w:rsid w:val="00B427C1"/>
    <w:rsid w:val="00B63218"/>
    <w:rsid w:val="00B82F63"/>
    <w:rsid w:val="00BA014B"/>
    <w:rsid w:val="00BC72F9"/>
    <w:rsid w:val="00BE054E"/>
    <w:rsid w:val="00C15F61"/>
    <w:rsid w:val="00C17D5D"/>
    <w:rsid w:val="00C246C6"/>
    <w:rsid w:val="00C25D80"/>
    <w:rsid w:val="00C3021C"/>
    <w:rsid w:val="00C4044B"/>
    <w:rsid w:val="00C53EE3"/>
    <w:rsid w:val="00C55A89"/>
    <w:rsid w:val="00C56764"/>
    <w:rsid w:val="00C622A3"/>
    <w:rsid w:val="00C7030D"/>
    <w:rsid w:val="00C7697A"/>
    <w:rsid w:val="00CB3D03"/>
    <w:rsid w:val="00CF7E84"/>
    <w:rsid w:val="00D07F3D"/>
    <w:rsid w:val="00D10E9B"/>
    <w:rsid w:val="00D15938"/>
    <w:rsid w:val="00D15B86"/>
    <w:rsid w:val="00D37EC7"/>
    <w:rsid w:val="00D617C8"/>
    <w:rsid w:val="00D62EAC"/>
    <w:rsid w:val="00DC5280"/>
    <w:rsid w:val="00DC6F6B"/>
    <w:rsid w:val="00DC7D71"/>
    <w:rsid w:val="00DD25F1"/>
    <w:rsid w:val="00DE34BF"/>
    <w:rsid w:val="00DF4B3B"/>
    <w:rsid w:val="00E00424"/>
    <w:rsid w:val="00E30F2D"/>
    <w:rsid w:val="00E43BB1"/>
    <w:rsid w:val="00E46F87"/>
    <w:rsid w:val="00E631B9"/>
    <w:rsid w:val="00E66481"/>
    <w:rsid w:val="00E66DF2"/>
    <w:rsid w:val="00E72A39"/>
    <w:rsid w:val="00E84CD4"/>
    <w:rsid w:val="00ED21FE"/>
    <w:rsid w:val="00ED7377"/>
    <w:rsid w:val="00EE368C"/>
    <w:rsid w:val="00F01A26"/>
    <w:rsid w:val="00F247E4"/>
    <w:rsid w:val="00F4043E"/>
    <w:rsid w:val="00F429A8"/>
    <w:rsid w:val="00F46A34"/>
    <w:rsid w:val="00F531A9"/>
    <w:rsid w:val="00F53FF7"/>
    <w:rsid w:val="00F7364A"/>
    <w:rsid w:val="00F942F7"/>
    <w:rsid w:val="00FA5AE8"/>
    <w:rsid w:val="00FC68C5"/>
    <w:rsid w:val="00FD5AA4"/>
    <w:rsid w:val="00FF548C"/>
    <w:rsid w:val="00FF71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EFBA03"/>
  <w15:docId w15:val="{F1E9F97A-D5E8-4476-BD60-A1E4365C5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C5B"/>
    <w:pPr>
      <w:ind w:left="720"/>
      <w:contextualSpacing/>
    </w:pPr>
  </w:style>
  <w:style w:type="table" w:styleId="a4">
    <w:name w:val="Table Grid"/>
    <w:basedOn w:val="a1"/>
    <w:uiPriority w:val="59"/>
    <w:rsid w:val="00E30F2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92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2C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10</Pages>
  <Words>3552</Words>
  <Characters>20249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EKulakova</dc:creator>
  <cp:lastModifiedBy>Виктор Васильевич Иванов</cp:lastModifiedBy>
  <cp:revision>5</cp:revision>
  <cp:lastPrinted>2022-03-01T06:19:00Z</cp:lastPrinted>
  <dcterms:created xsi:type="dcterms:W3CDTF">2022-01-19T05:38:00Z</dcterms:created>
  <dcterms:modified xsi:type="dcterms:W3CDTF">2022-03-01T06:20:00Z</dcterms:modified>
</cp:coreProperties>
</file>